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011A" w:rsidRPr="00D20F42" w:rsidRDefault="00137310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 w:rsidRPr="00D20F42"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17011A" w:rsidRPr="00D20F42" w:rsidRDefault="00137310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44"/>
        </w:rPr>
      </w:pPr>
      <w:r w:rsidRPr="00D20F42"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44"/>
        </w:rPr>
        <w:t>本次检验项目</w:t>
      </w:r>
    </w:p>
    <w:tbl>
      <w:tblPr>
        <w:tblW w:w="14325" w:type="dxa"/>
        <w:jc w:val="center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993"/>
        <w:gridCol w:w="1409"/>
        <w:gridCol w:w="8"/>
        <w:gridCol w:w="1134"/>
        <w:gridCol w:w="1276"/>
        <w:gridCol w:w="3110"/>
        <w:gridCol w:w="5828"/>
      </w:tblGrid>
      <w:tr w:rsidR="0017011A" w:rsidRPr="005C3C46" w:rsidTr="00C7324B">
        <w:trPr>
          <w:trHeight w:val="285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食品大类（一级）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828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828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045203" w:rsidRPr="005C3C46" w:rsidTr="00C7324B">
        <w:trPr>
          <w:trHeight w:val="464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045203" w:rsidRPr="005C3C46" w:rsidRDefault="00045203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045203" w:rsidRPr="005C3C46" w:rsidRDefault="00045203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粮食加工品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045203" w:rsidRPr="005C3C46" w:rsidRDefault="00045203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其他粮食加工品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045203" w:rsidRPr="005C3C46" w:rsidRDefault="00045203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谷物碾磨加工品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45203" w:rsidRPr="005C3C46" w:rsidRDefault="00045203" w:rsidP="00B26E6F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米粉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045203" w:rsidRPr="005C3C46" w:rsidRDefault="00045203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食品中农药最大残留量》（GB 2763）等标准及产品明示标准和指标的要求。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045203" w:rsidRPr="005C3C46" w:rsidRDefault="00045203" w:rsidP="00800E42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其他谷物碾磨加工品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赭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谷物粉类制成品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生湿面制品、发酵面制品、米粉制品、其他谷物粉类制成品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钾盐（以山梨酸计）、二氧化硫残留量、滑石粉、二氧化钛、黄曲霉毒素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、菌落总数、大肠菌群、金黄色葡萄球菌、沙门氏菌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食用油、油脂及其制品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 w:rsidP="00B85302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食用植物油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 w:rsidP="00B85302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食用植物油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花生油、玉米油、芝麻油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食用植物油卫生标准》（GB 2716）等标准及产品明示标准和指标的要求。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计）、酸值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/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酸价、过氧化值、苯并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、溶剂残留量、丁基羟基茴香醚（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、邻苯二甲酸酯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(DBP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DEHP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DINP)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橄榄油、油橄榄果渣油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计）、酸值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/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酸价、过氧化值、苯并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、溶剂残留量、丁基羟基茴香醚（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、反式脂肪酸（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C18:1T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）、反式脂肪酸（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C18:2T+C18:3T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）、邻苯二甲酸酯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(DBP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DEHP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DINP)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 w:rsidP="00B85302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其他食用植物油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计）、酸值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/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酸价、过氧化值、苯并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、溶剂残留量、丁基羟基茴香醚（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、游离棉酚、邻苯二甲酸酯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(DBP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DEHP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DINP)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食用动物油脂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食用动物油脂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食用动物油脂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计）、酸价、过氧化值、丙二醛、苯并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食用油脂制品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食用油脂制品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食用油脂制品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计）、镍（以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Ni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计）、酸价（以脂肪计）、过氧化值（以脂肪计）、丁基羟基茴香醚（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）（以油脂中的含量计）、没食子酸丙酯（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）（以油脂中的含量计）、菌落总数、大肠菌群、霉菌、酵母菌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调味品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 w:rsidP="00B85302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酿造酱油、配制酱油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计）、氨基酸态氮（以氮计）、铵盐（以占氨基酸态氮的百分比计）、苯甲酸及其钠盐（以苯甲酸计）、山梨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、菌落总数、大肠菌群、金黄色葡萄球菌、沙门氏菌、防腐剂混合使用时各自用量占其最大使用量的比例之和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酿造食醋、配制食醋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计）、总酸（以乙酸计）、游离矿酸、苯甲酸及其钠盐（以苯甲酸计）、山梨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黄豆酱、甜面酱等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计）、氨基酸态氮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、大肠菌群、金黄色葡萄球菌、沙门氏菌、碱性橙Ⅱ、碱性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调味料酒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调味料酒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料酒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香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辛料类</w:t>
            </w:r>
            <w:proofErr w:type="gramEnd"/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香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辛料类</w:t>
            </w:r>
            <w:proofErr w:type="gramEnd"/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香辛料调味油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）、苏丹红Ⅰ、苏丹红Ⅱ、苏丹红Ⅲ、苏丹红Ⅳ、罗丹明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辣椒、花椒、辣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椒粉、花椒粉、香辛料酱（芥末酱、青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芥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酱等）、其他香辛料调味品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（以山梨酸计）、糖精钠（以糖精计）、苏丹红Ⅰ、苏丹红Ⅱ、苏丹红Ⅲ、苏丹红Ⅳ、罗丹明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、碱性橙Ⅱ、碱性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、丙溴磷、乙酰甲胺磷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调味料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固体复合调味料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鸡粉、鸡精调味料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计）、谷氨酸钠、呈味核苷酸二钠、苯甲酸及其钠盐（以苯甲酸计）、山梨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钾盐（以山梨酸计）、甜蜜素、糖精钠（以糖精计）、菌落总数、大肠菌群、金黄色葡萄球菌、沙门氏菌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其他固体调味料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钾盐（以山梨酸计）、脱氢乙酸、甜蜜素、糖精钠（以糖精计）、金黄色葡萄球菌、沙门氏菌、副溶血性弧菌、苏丹红Ⅰ、苏丹红Ⅱ、苏丹红Ⅲ、苏丹红Ⅳ、防腐剂混合使用时各自用量占其最大使用量的比例之和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半固体复合调味料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蛋黄酱、沙拉酱、坚果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与籽类的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泥（酱）、包括花生酱等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钾盐（以山梨酸计）、脱氢乙酸、糖精钠（以糖精计）、甜蜜素、黄曲霉毒素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、金黄色葡萄球菌、沙门氏菌、防腐剂混合使用时各自用量占其最大使用量的比例之和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辣椒酱、火锅底料、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麻辣烫底料及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蘸料、其他半固体调味料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钾盐（以山梨酸计）、脱氢乙酸、糖精钠（以糖精计）、甜蜜素、金黄色葡萄球菌、沙门氏菌、副溶血性弧菌、苏丹红Ⅰ、苏丹红Ⅱ、苏丹红Ⅲ、苏丹红Ⅳ、碱性橙Ⅱ、碱性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液体复合调味料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蚝油、虾油、鱼露、其他液体调味料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钾盐（以山梨酸计）、脱氢乙酸、糖精钠（以糖精计）、甜蜜素、菌落总数、大肠菌群、金黄色葡萄球菌、沙门氏菌、副溶血性弧菌、碱性橙Ⅱ、碱性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味精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味精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味精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计）、谷氨酸钠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4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肉制品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预制肉制品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调理肉制品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调理肉制品（非速冻）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腌腊肉制品》（GB 2730-2015）等标准及产品明示标准和指标的要求。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二甲基亚硝胺、脱氢乙酸、氯霉素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腌腊肉制品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腌腊肉制品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二甲基亚硝胺、亚硝酸盐（以亚硝酸钠计）、苯甲酸及其钠盐（以苯甲酸计）、山梨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）（以油脂中的含量计）、胭脂红、三甲胺氮、过氧化值（以脂肪计）、氯霉素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卤肉制品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卤肉制品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二甲基亚硝胺、亚硝酸盐（以亚硝酸钠计）、苯甲酸及其钠盐（以苯甲酸计）、山梨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钾盐（以山梨酸计）、脱氢乙酸、防腐剂混合使用时各自用量占其最大使用量的比例之和、胭脂红、酸性橙Ⅱ、菌落总数、大肠菌群、沙门氏菌、金黄色葡萄球菌、单核细胞增生李斯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氏菌、大肠埃希氏菌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O157:H7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、商业无菌、氯霉素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熟肉干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熟肉干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钾盐（以山梨酸计）、脱氢乙酸、防腐剂混合使用时各自用量占其最大使用量的比例之和、胭脂红、菌落总数、大肠菌群、沙门氏菌、金黄色葡萄球菌、单核细胞增生李斯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氏菌、大肠埃希氏菌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O157:H7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、氯霉素、源性成分（限牛肉干产品）</w:t>
            </w:r>
          </w:p>
        </w:tc>
      </w:tr>
      <w:tr w:rsidR="00C01484" w:rsidRPr="005C3C46" w:rsidTr="00C7324B">
        <w:trPr>
          <w:trHeight w:val="1736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C01484" w:rsidRPr="005C3C46" w:rsidRDefault="00C01484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C01484" w:rsidRPr="005C3C46" w:rsidRDefault="00C01484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01484" w:rsidRPr="005C3C46" w:rsidRDefault="00C0148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1484" w:rsidRPr="005C3C46" w:rsidRDefault="00C0148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熏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烧烤肉制品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01484" w:rsidRPr="005C3C46" w:rsidRDefault="00C0148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熏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烧烤肉制品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C01484" w:rsidRPr="005C3C46" w:rsidRDefault="00C01484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C01484" w:rsidRPr="005C3C46" w:rsidRDefault="00C0148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二甲基亚硝胺、亚硝酸盐（以亚硝酸钠计）、苯甲酸及其钠盐（以苯甲酸计）、山梨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钾盐（以山梨酸计）、脱氢乙酸、防腐剂混合使用时各自用量占其最大使用量的比例之和、胭脂红、菌落总数、大肠菌群、沙门氏菌、金黄色葡萄球菌、单核细胞增生李斯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氏菌、大肠埃希氏菌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O157:H7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、氯霉素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饮料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饮料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瓶（桶）装饮用水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天然矿泉水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《饮用天然矿泉水》（GB 8537）、《食品安全国家标准 食品中污染物限量》</w:t>
            </w: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（GB 2762）、《食品安全国家标准 包装饮用水》（GB 19298）等标准及产品明示标准和指标的要求。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计）、硒、锑、铜、钡、铬、锰、镍、银、亚硝酸盐（以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计）、硝酸盐（以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NaNO3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色度、浑浊度、界限指标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锂、界限指标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锶、界限指标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锌、界限指标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碘化物、界限指标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偏硅酸、界限指标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硒、界限指标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游离二氧化碳、界限指标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溶解性总固体、溴酸盐、硼酸盐（以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计）、氟化物（以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F-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计）、耗氧量（以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计）、挥发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（以苯酚计）、氰化物（以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计）、阴离子合成洗涤剂、大肠菌群、粪链球菌、铜绿假单胞菌、产气荚膜梭菌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饮用纯净水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计）、色度、浑浊度、耗氧量（以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计）、余氯（游离氯）、三氯甲烷、四氯化碳、氰化物（以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计）、挥发性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（以苯酚计）、溴酸盐、阴离子合成洗涤剂、大肠菌群、铜绿假单胞菌、亚硝酸盐（以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其他饮用水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计）、色度、浑浊度、耗氧量（以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计）、余氯（游离氯）、三氯甲烷、四氯化碳、挥发性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（以苯酚计）、溴酸盐、阴离子合成洗涤剂、大肠菌群、铜绿假单胞菌、亚硝酸盐（以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饮料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果、蔬汁饮料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果、蔬汁饮料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饮料》（GB 7101-2015）等标准及产品明示标准和指标的要求。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计）、菌落总数、大肠菌群、霉菌、酵母、商业无菌、甜蜜素、山梨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钾盐（以山梨酸计）、安赛蜜、苯甲酸及其钠盐（以苯甲酸计）、二氧化硫残留量、糖精钠（以糖精计）、三氯蔗糖、纳他霉素、阿斯巴甜、脱氢乙酸、合成着色剂（柠檬黄、诱惑红、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藓红、亮蓝、日落黄、苋菜红、新红、胭脂红、酸性红）、展青霉素、防腐剂混合使用时各自用量占其最大使用量的比例之和、沙门氏菌、金黄色葡萄球菌、邻苯基苯酚、增效醚、马拉硫磷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蛋白饮料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蛋白饮料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计）、菌落总数、大肠菌群、霉菌、酵母、商业无菌、氰化物（以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CN-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计）、脲酶试验、苯甲酸及其钠盐（以苯甲酸计）、三氯蔗糖、阿斯巴甜、脱氢乙酸、糖精钠（以糖精计）、安赛蜜、山梨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合成着色剂（诱惑红、柠檬黄、胭脂红、苋菜红、日落黄、亮蓝、酸性红）、甜蜜素、沙门氏菌、金黄色葡萄球菌、防腐剂混合使用时各自用量占其最大使用量的比例之和、三聚氰胺、蛋白质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碳酸饮料（汽水）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碳酸饮料（汽水）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计）、菌落总数、大肠菌群、霉菌、酵母、苯甲酸及其钠盐（以苯甲酸计）、甜蜜素、山梨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酸计）、安赛蜜、糖精钠（以糖精计）、合成着色剂（柠檬黄、诱惑红、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藓红、亮蓝、日落黄、苋菜红、新红、胭脂红、酸性红）、阿斯巴甜、三氯蔗糖、咖啡因（限可乐型碳酸饮料）、二氧化碳气容量、防腐剂混合使用时各自用量占其最大使用量的比例之和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茶饮料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茶饮料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计）、菌落总数、大肠菌群、霉菌、酵母、商业无菌、苯甲酸及其钠盐（以苯甲酸计）、甜蜜素、合成着色剂（诱惑红、柠檬黄、胭脂红、苋菜红、日落黄、亮蓝）、山梨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钾盐（以山梨酸计）、安赛蜜、糖精钠（以糖精计）、三氯蔗糖、沙门氏菌、金黄色葡萄球菌、茶多酚、咖啡因、防腐剂混合使用时各自用量占其最大使用量的比例之和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固体饮料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固体饮料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计）、蛋白质、菌落总数、大肠菌群、霉菌、苯甲酸及其钠盐（以苯甲酸计）、山梨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合成着色剂（诱惑红、柠檬黄、胭脂红、苋菜红、日落黄、亮蓝）、安赛蜜、三氯蔗糖、防腐剂混合使用时各自用量占其最大使用量的比例之和、沙门氏菌、金黄色葡萄球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其他饮料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其他饮料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计）、菌落总数、大肠菌群、霉菌、酵母、商业无菌、三氯蔗糖、合成着色剂（柠檬黄、诱惑红、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藓红、亮蓝、日落黄、苋菜红、新红、胭脂红）、脱氢乙酸、糖精钠（以糖精计）、安赛蜜、苯甲酸及其钠盐（以苯甲酸计）、山梨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钾盐（以山梨酸计）、甜蜜素、沙门氏菌、金黄色葡萄球菌、防腐剂混合使用时各自用量占其最大使用量的比例之和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方便食品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方便食品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方便面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油炸面、非油炸面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标签、水分、苯甲酸及其钠盐（以苯甲酸计）、山梨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钾盐（以山梨酸计）、菌落总数、大肠菌群、沙门氏菌、金黄色葡萄球菌、酸价（以脂肪计）、过氧化值（以脂肪计）、丁基羟基茴香醚（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计）、铝的残留量（限面块）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其他方便食品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方便粥、方便盒饭、冷面及其他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熟制方便食品等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计）、酸价（以脂肪计）、过氧化值（以脂肪计）、苯甲酸及其钠盐（以苯甲酸计）、山梨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糖精计）、黄曲霉毒素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、菌落总数、大肠菌群、沙门氏菌、金黄色葡萄球菌、霉菌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bCs/>
                <w:color w:val="000000" w:themeColor="text1"/>
                <w:sz w:val="18"/>
                <w:szCs w:val="18"/>
              </w:rPr>
              <w:t>饼干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饼干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饼干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饼干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饼干》（GB 7100-2015）等标准及产品明示标准和指标的要求。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计）、酸价（以脂肪计）、过氧化值（以脂肪计）、苯甲酸及其钠盐（以苯甲酸计）、山梨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钾盐（以山梨酸计）、糖精钠（以糖精计）、甜蜜素、铝的残留量（干样品，以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Al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）（以油脂中的含量计）、没食子酸丙酯（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）（以油脂中的含量计）、三氯蔗糖、菌落总数、大肠菌群、沙门氏菌、金黄色葡萄球菌、霉菌、三聚氰胺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罐头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罐头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畜禽水产罐头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畜禽肉类罐头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罐头食品》（GB 7098-2015）等标准及产品明示标准和指标的要求。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钾盐（以山梨酸计）、脱氢乙酸、亚硝酸盐（以亚硝酸钠计）、商业无菌、防腐剂混合使用时各自用量占其最大使用量的比例之和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水产动物类罐头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标签、无机砷（以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计）、甲基汞（以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钾盐（以山梨酸计）、脱氢乙酸、糖精钠（以糖精计）、多氯联苯（以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PCB28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PCB52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PCB101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PCB118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PCB138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PCB153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和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PCB180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总和计）、组胺、商业无菌</w:t>
            </w:r>
          </w:p>
        </w:tc>
      </w:tr>
      <w:tr w:rsidR="003A2174" w:rsidRPr="005C3C46" w:rsidTr="00C7324B">
        <w:trPr>
          <w:trHeight w:val="1136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A2174" w:rsidRPr="005C3C46" w:rsidRDefault="003A2174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果蔬罐头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A2174" w:rsidRPr="005C3C46" w:rsidRDefault="003A2174" w:rsidP="00802DC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蔬菜罐头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A2174" w:rsidRPr="005C3C46" w:rsidRDefault="003A2174" w:rsidP="0033010E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钾盐（以山梨酸计）、脱氢乙酸、糖精钠（以糖精计）、三氯蔗糖、霉菌计数、商业无菌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食用菌罐头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钾盐（以山梨酸计）、脱氢乙酸、乙二胺四乙酸二钠、米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酵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菌酸、商业无菌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其他罐头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其他罐头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（以糖精计）、三氯蔗糖、乙二胺四乙酸二钠、黄曲霉毒素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、商业无菌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冷冻饮品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冷冻饮品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冷冻饮品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冰淇淋、雪糕、雪泥、冰棍、食用冰、甜味冰、其他类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2762）、《冷冻饮品卫生标准》（GB 2759.1）等标准及产品明示标准和指标的要求。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计）、蛋白质、糖精钠（以糖精计）、甜蜜素、三氯蔗糖、苯甲酸及其钠盐（以苯甲酸计）、山梨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钾盐（以山梨酸计）、菌落总数、大肠菌群、沙门氏菌、金黄色葡萄球菌、三聚氰胺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糖果制品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糖果制品（含巧克力及制品）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糖果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糖果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糖果》（GB 17399-2016）等标准及产品明示标准和指标的要求。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计）、菌落总数、大肠菌群、苯甲酸及其钠盐（以苯甲酸计）、山梨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钾盐（以山梨酸计）、糖精钠（以糖精计）、合成着色剂（柠檬黄、苋菜红、胭脂红、日落黄、亮蓝、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藓红）、二氧化硫残留量、霉菌、三聚氰胺、相同色泽着色剂混合使用时各自用量占其最大使用量的比例之和</w:t>
            </w:r>
          </w:p>
        </w:tc>
      </w:tr>
      <w:tr w:rsidR="00B77210" w:rsidRPr="005C3C46" w:rsidTr="00C7324B">
        <w:trPr>
          <w:trHeight w:val="156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B77210" w:rsidRPr="005C3C46" w:rsidRDefault="00B772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B77210" w:rsidRPr="005C3C46" w:rsidRDefault="00B772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B77210" w:rsidRPr="005C3C46" w:rsidRDefault="00B772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77210" w:rsidRPr="005C3C46" w:rsidRDefault="00B772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巧克力及巧克力制品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77210" w:rsidRPr="005C3C46" w:rsidRDefault="00B772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巧克力、巧克力制品、代可可脂巧克力及代可可脂巧克力制品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B77210" w:rsidRPr="005C3C46" w:rsidRDefault="00B772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B77210" w:rsidRPr="005C3C46" w:rsidRDefault="00B772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钾盐（以山梨酸计）、苯甲酸及其钠盐（以苯甲酸计）、糖精钠（以糖精计）、二氧化硫残留量、沙门氏菌、三聚氰胺</w:t>
            </w:r>
          </w:p>
        </w:tc>
      </w:tr>
      <w:tr w:rsidR="003A2174" w:rsidRPr="005C3C46" w:rsidTr="00C7324B">
        <w:trPr>
          <w:trHeight w:val="160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3A2174" w:rsidRPr="005C3C46" w:rsidRDefault="003A2174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茶叶及相关制品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茶叶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茶叶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绿茶、红茶、乌龙茶、黄茶、白茶、黑茶、花茶、袋泡茶、紧压茶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食品中农药最大残留限量》（GB 2763）、《食品安全国家标准 食品中污染物限量》（GB 2762）等标准及产品明示标准和指标的要求。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3A2174" w:rsidRPr="005C3C46" w:rsidRDefault="003A2174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计）、六六六、滴滴涕、草甘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膦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吡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虫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啉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、硫丹、丁醚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脲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、溴氰菊酯、氟氯氰菊酯和高效氟氯氰菊酯、杀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螟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硫磷、乙酰甲胺磷、联苯菊酯、灭多威、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喹螨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醚、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噻螨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酮、苯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醚甲环唑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、除虫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脲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、哒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螨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灵、多菌灵、氟氰戊菊酯、甲氰菊酯、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氯氟氰菊酯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和高效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氯氟氰菊酯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、氯菊酯、氯氰菊酯和高效氯氰菊酯、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噻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虫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嗪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噻嗪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酮、杀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螟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丹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含茶制品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和代用茶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含茶制品</w:t>
            </w:r>
            <w:proofErr w:type="gramEnd"/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速溶茶类、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其它含茶制品</w:t>
            </w:r>
            <w:proofErr w:type="gramEnd"/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计）、乙酰甲胺磷、杀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螟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硫磷、六六六、滴滴涕、菌落总数、大肠菌群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代用茶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代用茶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计）、二氧化硫、敌敌畏、乐果、六六六、滴滴涕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酒类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蒸馏酒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白酒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白酒、白酒（液态）、白酒（原酒）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</w:t>
            </w: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《食品安全国家标准 蒸馏酒及其配制酒》（GB 2757）等标准及产品明示标准和指标的要求。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计）、酒精度、甲醇、氰化物（以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HCN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计）、糖精钠（以糖精计）、甜蜜素、三氯蔗糖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发酵酒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葡萄酒及果酒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葡萄酒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计）、酒精度、甲醇、二氧化硫残留量、苯甲酸及其钠盐（以苯甲酸计）、山梨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钾盐（以山梨酸计）、糖精钠（以糖精计）、甜蜜素、脱氢乙酸、纳他霉素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果酒（李子酒、杨梅酒、樱桃酒等）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钾盐（以山梨酸计）、糖精钠（以糖精计）、脱氢乙酸、展青霉素、纳他霉素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其他酒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配制酒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以蒸馏酒及食用酒精为酒基的配制酒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计）、酒精度、二氧化硫残留量、甲醇、氰化物、糖精钠（以糖精计）、甜蜜素、合成着色剂（柠檬黄、日落黄、胭脂红、苋菜红、亮蓝、新红、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以发酵酒为酒基的配制酒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钾盐（以山梨酸计）、糖精钠（以糖精计）、甜蜜素、合成着色剂（柠檬黄、日落黄、胭脂红、苋菜红、亮蓝、新红、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蔬菜制品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腌菜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钾盐（以山梨酸计）、糖精钠（以糖精计）、二氧化硫残留量、亚硝酸盐（以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计）、苏丹红Ⅰ、苏丹红Ⅱ、苏丹红Ⅲ、苏丹红Ⅳ、大肠菌群、沙门氏菌、金黄色葡萄球菌、β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纽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甜、三氯蔗糖、脱氢乙酸、黄曲霉毒素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、甜蜜素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蔬菜干制品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自然干制品、热风干燥蔬菜、冷冻干燥蔬菜、蔬菜脆片、蔬菜粉及制品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计）、酸价（以脂肪计）、过氧化值（以脂肪计）、苯甲酸及其钠盐（以苯甲酸计）、山梨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钾盐（以山梨酸计）、糖精钠（以糖精计）、丁基羟基茴香醚（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）（以油脂中的含量计）、二氧化硫残留量、沙门氏菌、金黄色葡萄球菌、苏丹红Ⅰ、苏丹红Ⅱ、苏丹红Ⅲ、苏丹红Ⅳ、β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胡萝卜素、二氧化钛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食用菌制品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干制食用菌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计）、二氧化硫残留量、米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酵菌酸</w:t>
            </w:r>
            <w:proofErr w:type="gramEnd"/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腌渍食用菌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钾盐（以山梨酸计）、糖精钠（以糖精计）、二氧化硫残留量、苏丹红Ⅰ、苏丹红Ⅱ、苏丹红Ⅲ、苏丹红Ⅳ、米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酵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菌酸、三氯蔗糖、脱氢乙酸、β</w:t>
            </w:r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其他蔬菜制品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其他蔬菜制品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钾盐（以山梨酸计）、糖精钠（以糖精计）、二氧化硫残留量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水果制品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蜜饯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蜜饯类、凉果类、果脯类、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话化类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、果糕类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钾盐（以山梨酸计）、糖精钠（以糖精计）、甜蜜素、二氧化硫残留量、合成着色剂（柠檬黄、苋菜红、胭脂红、日落黄、亮蓝、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藓红、新红）、相同色泽着色剂混合使用时各自用量占其最大使用量的比例之和、防腐剂混合使用时各自用量占其最大使用量的比例之和、展青霉素、菌落总数、大肠菌群、沙门氏菌、金黄色葡萄球菌、霉菌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水果干制品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水果干制品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钾盐（以山梨酸计）、糖精钠（以糖精计）、展青霉素、菌落总数、大肠菌群、沙门氏菌、金黄色葡萄球菌、霉菌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果酱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5C3C46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二氧化硫残留量、防腐剂混合使用时各自用量占其最大使用量的比例之和、展青霉素、菌落总数、大肠菌群、沙门氏菌、金黄色葡萄球菌、霉菌、商业无菌、对羟基苯甲酸酯类及其钠盐（对羟基苯甲酸甲酯钠，对羟基苯甲酸乙酯及其钠盐）（以对羟基苯甲酸计）</w:t>
            </w:r>
          </w:p>
        </w:tc>
      </w:tr>
      <w:tr w:rsidR="0017011A" w:rsidRPr="005C3C46" w:rsidTr="00C7324B">
        <w:trPr>
          <w:trHeight w:val="312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畜肉、畜副产品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 w:rsidP="002E01E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畜肉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食品中农药最大残留限量》（GB 2763）等标准及产品明示标准和指标的要求。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克伦特罗、莱克多巴胺、沙丁胺醇、氯霉素、呋喃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酮代谢物、呋喃它酮代谢物、呋喃西林代谢物、呋喃妥因代谢物、水分、磺胺类、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 w:rsidP="002E01E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副产品及畜内脏</w:t>
            </w:r>
            <w:proofErr w:type="gramEnd"/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克伦特罗、莱克多巴胺、沙丁胺醇、呋喃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酮代谢物、呋喃它酮代谢物、呋喃西林代谢物、呋喃妥因代谢物、磺胺类、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星与环丙沙星之和计）、五氯酚钠</w:t>
            </w:r>
          </w:p>
        </w:tc>
      </w:tr>
      <w:tr w:rsidR="0017011A" w:rsidRPr="005C3C46" w:rsidTr="00C7324B">
        <w:trPr>
          <w:trHeight w:val="312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禽肉、禽副产品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 w:rsidP="002E01E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禽肉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氯霉素、呋喃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酮代谢物、呋喃它酮代谢物、呋喃西林代谢物、呋喃妥因代谢物、水分（限鸡）、多西环素（强力霉素）、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星与环丙沙星之和计）、沙拉沙星（限鸡肉）、磺胺类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禽副产品及禽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lastRenderedPageBreak/>
              <w:t>内脏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氯霉素、呋喃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lastRenderedPageBreak/>
              <w:t>代谢物、多西环素（强力霉素）（限肝、肾）、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星与环丙沙星之和计）（限肝、肾）、沙拉沙星（限鸡肝、鸡肾）、磺胺类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指定蔬菜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叶菜类蔬菜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（菠菜）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阿维菌素、氧乐果、毒死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、对硫磷、氟虫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茄果类蔬菜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（辣椒）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、氧乐果、甲胺磷、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、氯氰菊酯和高效氯氰菊酯、烯酰吗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鳞茎类蔬菜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（韭菜）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、氧乐果、多菌灵、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、氯氰菊酯和高效氯氰菊酯、甲拌磷、甲胺磷、阿维菌素、氟虫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叶菜类蔬菜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（芹菜）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、阿维菌素、甲拌磷、对硫磷、敌敌畏、氟虫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叶菜类蔬菜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（普通白菜）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、氧乐果、甲基异柳磷、阿维菌素、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啶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脒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、氟虫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、甲胺磷、甲基对硫磷、氯氰菊酯和高效氯氰菊酯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豆类蔬菜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（豇豆）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阿维菌素、氧乐果、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倍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硫磷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其他蔬菜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芸薹属类蔬菜（花椰菜）、茄果类蔬菜（茄子）、瓜类蔬菜（黄瓜）、豆类蔬菜（菜豆）、根茎类和薯芋类蔬菜（马铃薯）、茄果类蔬菜（番茄）、根茎类和薯芋类蔬菜（生姜）、其他蔬菜（如去皮马蹄等）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芸薹属类蔬菜（花椰菜）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、对硫磷、甲胺磷、氧乐果、苯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茄果类蔬菜（茄子）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铅、总砷、敌敌畏、对硫磷、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、甲胺磷、百菌清、氯氰菊酯和高效氯氰菊酯、烯酰吗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瓜类蔬菜（黄瓜）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、百菌清、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和高效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、苯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、烯酰吗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豆类蔬菜（菜豆）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铅、总砷、阿维菌素、氧乐果、辛硫磷、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根茎类和薯芋类蔬菜（马铃薯）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铅、总砷、敌敌畏、甲胺磷、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灭线磷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、氧乐果、氯氰菊酯和高效氯氰菊酯、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、烯酰吗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茄果类蔬菜（番茄）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和高效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、苯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、甲氨基阿维菌素苯甲酸盐、氧乐果、毒死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啶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脒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根茎类和薯芋类蔬菜（生姜）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铅、总砷、敌敌畏、甲胺磷、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灭线磷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、氧乐果、对硫磷、氯氰菊酯和高效氯氰菊酯、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</w:p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其他蔬菜（如去皮马蹄等）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甲醛、二氧化硫、氟虫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、氰戊菊酯、毒死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</w:tc>
      </w:tr>
      <w:tr w:rsidR="0017011A" w:rsidRPr="005C3C46" w:rsidTr="00C7324B">
        <w:trPr>
          <w:trHeight w:val="1412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芸薹属类蔬菜（菜心）</w:t>
            </w:r>
          </w:p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叶菜（生菜、番薯叶、枸杞叶、上海青、油麦菜）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、对硫磷、敌敌畏、氟虫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、甲胺磷、甲基对硫磷、甲基异柳磷、氧乐果、毒死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、阿维菌素、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、氯氰菊酯和高效氯氰菊酯、苯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</w:p>
        </w:tc>
      </w:tr>
      <w:tr w:rsidR="002E01E9" w:rsidRPr="005C3C46" w:rsidTr="00C7324B">
        <w:trPr>
          <w:trHeight w:val="818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2E01E9" w:rsidRPr="005C3C46" w:rsidRDefault="002E01E9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2E01E9" w:rsidRPr="005C3C46" w:rsidRDefault="002E01E9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2E01E9" w:rsidRPr="005C3C46" w:rsidRDefault="002E01E9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01E9" w:rsidRPr="005C3C46" w:rsidRDefault="002E01E9" w:rsidP="00C601A5">
            <w:pPr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E01E9" w:rsidRPr="005C3C46" w:rsidRDefault="002E01E9" w:rsidP="00C601A5">
            <w:pPr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豆芽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2E01E9" w:rsidRPr="005C3C46" w:rsidRDefault="002E01E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2E01E9" w:rsidRPr="005C3C46" w:rsidRDefault="002E01E9" w:rsidP="00C601A5">
            <w:pPr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镉（以</w:t>
            </w:r>
            <w:proofErr w:type="spellStart"/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计）、总汞（以</w:t>
            </w:r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Hg</w:t>
            </w: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计）、总砷（以</w:t>
            </w:r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As</w:t>
            </w: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计）、铬（以</w:t>
            </w:r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Cr</w:t>
            </w: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计）、</w:t>
            </w:r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6-</w:t>
            </w: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苄基腺嘌呤（</w:t>
            </w:r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6-BA</w:t>
            </w: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）、亚硫酸盐（以</w:t>
            </w:r>
            <w:r w:rsidRPr="005C3C46">
              <w:rPr>
                <w:rStyle w:val="font61"/>
                <w:rFonts w:cs="仿宋_GB2312"/>
                <w:color w:val="000000" w:themeColor="text1"/>
                <w:sz w:val="18"/>
                <w:szCs w:val="18"/>
              </w:rPr>
              <w:t>SO</w:t>
            </w:r>
            <w:r w:rsidRPr="005C3C46">
              <w:rPr>
                <w:rStyle w:val="font241"/>
                <w:rFonts w:cs="仿宋_GB2312"/>
                <w:color w:val="000000" w:themeColor="text1"/>
                <w:sz w:val="18"/>
                <w:szCs w:val="18"/>
              </w:rPr>
              <w:t>2</w:t>
            </w:r>
            <w:r w:rsidRPr="005C3C46">
              <w:rPr>
                <w:rStyle w:val="font61"/>
                <w:rFonts w:cs="仿宋_GB2312" w:hint="eastAsia"/>
                <w:color w:val="000000" w:themeColor="text1"/>
                <w:sz w:val="18"/>
                <w:szCs w:val="18"/>
              </w:rPr>
              <w:t>计）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sz w:val="18"/>
                <w:szCs w:val="18"/>
              </w:rPr>
              <w:t>水果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柑橘类、梨果类、核果类、浆果和其他小粒水果、瓜果类、热带及亚热带水果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苹果、梨、桃、荔枝、龙眼、柑橘、香蕉、草莓、西瓜、杨梅、其他应季水果等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氧乐果、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、毒死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、甲胺磷、联苯菊酯、多菌灵、烯酰吗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、甲拌磷，对硫磷、苯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星、硝基呋喃代谢物、孔雀石绿、氯霉素、镉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淡水蟹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海水虾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海水蟹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贝类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新鲜贝类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软体动物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其他软体动物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其他水产品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其他水产品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计）、总汞（以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计）、氯霉素、氟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苯尼考、恩诺沙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星（限鸡蛋）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乳制品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乳制品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液体乳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灭菌乳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计）、总砷（以As计）、总汞（以Hg计）、铬（以Cr计）、脂肪、蛋白质、非脂乳固体、酸度、黄曲霉毒素M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、商业无菌、三聚氰胺、玉米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赤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霉醇、山梨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钾盐（以山梨酸计）、地塞米松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巴氏杀菌乳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计）、总砷（以As计）、总汞（以Hg计）、铬（以Cr计）、脂肪、蛋白质、非脂乳固体、酸度、黄曲霉毒素M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、菌落总数、大肠菌群、金黄色葡萄球菌、沙门氏菌、三聚氰胺、玉米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赤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霉醇、山梨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钾盐（以山梨酸计）、地塞米松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调制乳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计）、总砷（以As计）、总汞（以Hg计）、铬（以Cr计）、脂肪、蛋白质、黄曲霉毒素M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、三聚氰胺、玉米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赤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霉醇、山梨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钾盐（以山梨酸计）、β - 胡萝卜素、三氯蔗糖、维生素E（ d l - α - 生育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酚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、d - α - 生育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酚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 混合生育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酚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浓缩物）、菌落总数、大肠菌群、金黄色葡萄球菌、沙门氏菌、商业无菌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发酵乳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计）、总砷（以As计）、总汞（以Hg计）、铬（以Cr计）、脂肪、蛋白质、非脂乳固体、酸度、黄曲霉毒素M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、大肠菌群、金黄色葡萄球菌、沙门氏菌、酵母、霉菌、乳酸菌数、三聚氰胺、糖精钠（以糖精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lastRenderedPageBreak/>
              <w:t>计）、山梨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钾盐（以山梨酸计）、β - 胡萝卜素、三氯蔗糖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乳粉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全脂乳粉、脱脂乳粉、部分脱脂乳粉、调制乳粉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计）、总砷（以As计）、铬（以Cr计）、蛋白质、脂肪、复原乳酸度、杂质度、水分、山梨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钾盐（以山梨酸计）、亚硝酸盐（以NaNO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2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、菌落总数、大肠菌群、金黄色葡萄球菌、沙门氏菌、三聚氰胺、β - 胡萝卜素、三氯蔗糖</w:t>
            </w:r>
          </w:p>
        </w:tc>
      </w:tr>
      <w:tr w:rsidR="00965B8C" w:rsidRPr="005C3C46" w:rsidTr="00C7324B">
        <w:trPr>
          <w:trHeight w:val="974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965B8C" w:rsidRPr="005C3C46" w:rsidRDefault="00965B8C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其他乳制品（炼乳、奶油、干酪、固态成型产品）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淡炼乳、加糖炼乳和调制炼乳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计）、脂肪、蛋白质、乳固体、酸度、山梨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钾盐（以山梨酸计）、糖精钠（以糖精计）、黄曲霉毒素M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、商业无菌、三聚氰胺、水分、蔗糖、菌落总数、大肠菌群、金黄色葡萄球菌、沙门氏菌</w:t>
            </w:r>
          </w:p>
          <w:p w:rsidR="00965B8C" w:rsidRPr="005C3C46" w:rsidRDefault="00965B8C" w:rsidP="00965B8C">
            <w:pPr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</w:t>
            </w:r>
          </w:p>
        </w:tc>
      </w:tr>
      <w:tr w:rsidR="00965B8C" w:rsidRPr="005C3C46" w:rsidTr="00C7324B">
        <w:trPr>
          <w:trHeight w:val="865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965B8C" w:rsidRPr="005C3C46" w:rsidRDefault="00965B8C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干酪（奶酪）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965B8C" w:rsidRPr="005C3C46" w:rsidRDefault="00965B8C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钾盐（以山梨酸计）、糖精钠（以糖精计）、黄曲霉毒素M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、大肠菌群、金黄色葡萄球菌、沙门氏菌、单核细胞增生李斯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特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氏菌、酵母、霉菌、三聚氰胺、纳他霉素、β - 胡萝卜素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速冻食品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速冻面米食品</w:t>
            </w:r>
            <w:proofErr w:type="gramEnd"/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速冻面米食品</w:t>
            </w:r>
            <w:proofErr w:type="gramEnd"/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水饺、元宵、馄饨等生制品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食品中致病菌限量》（GB 29921）等标准及产品明示标准和指标的要求。</w:t>
            </w:r>
          </w:p>
        </w:tc>
        <w:tc>
          <w:tcPr>
            <w:tcW w:w="5828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计）、过氧化值（以脂肪计）、糖精钠（以糖精计）、菌落总数、大肠菌群、金黄色葡萄球菌、沙门氏菌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包子、馒头等熟制品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薯类和膨化食品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薯类和膨化食品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膨化食品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含油型膨化食品和非含油型膨化食品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膨化食品》（GB 17401）、《食品安全国家标准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计）、水分、酸价（以脂肪计）、过氧化值（以脂肪计）、糖精钠（以糖精计）、丁基羟基茴香醚（BHA）（以油脂中的含量计）、二丁基羟基甲苯（BHT）（以油脂中的含量计）、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特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丁基对苯二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酚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（TBHQ）（以油脂中的含量计）、没食子酸丙酯（PG）（以油脂中的含量计）、苯甲酸及其钠盐（以苯甲酸计）、山梨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钾盐（以山梨酸计）、二氧化钛、黄曲霉毒素B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、菌落总数、大肠菌群、沙门氏菌、金黄色葡萄球菌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17011A" w:rsidRPr="005C3C46" w:rsidRDefault="0017011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薯类食品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干制薯类（马铃薯片）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17011A" w:rsidRPr="005C3C46" w:rsidRDefault="0017011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计）、酸价（以脂肪计）、过氧化值（以脂肪计）、糖精钠（以糖精计）、丁基羟基茴香醚（BHA）（以油脂中的含量计）、二丁基羟基甲苯（BHT）（以油脂中的含量计）、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特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丁基对苯二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酚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（TBHQ）（以油脂中的含量计）、没食子酸丙酯（PG）（以油脂中的含量计）、苯甲酸及其钠盐（以苯甲酸计）、山梨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钾盐（以山梨酸计）、二氧化钛、菌落总数、大肠菌群、沙门氏菌、金黄色葡萄球菌</w:t>
            </w:r>
          </w:p>
        </w:tc>
      </w:tr>
      <w:tr w:rsidR="00C01132" w:rsidRPr="005C3C46" w:rsidTr="00C7324B">
        <w:trPr>
          <w:trHeight w:val="416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C01132" w:rsidRPr="005C3C46" w:rsidRDefault="00C01132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C01132" w:rsidRPr="005C3C46" w:rsidRDefault="00C01132">
            <w:pPr>
              <w:snapToGrid w:val="0"/>
              <w:jc w:val="left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01132" w:rsidRPr="005C3C46" w:rsidRDefault="00C01132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01132" w:rsidRPr="005C3C46" w:rsidRDefault="00C01132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C01132" w:rsidRPr="005C3C46" w:rsidRDefault="00C01132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干制薯类（除马铃薯片外）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C01132" w:rsidRPr="005C3C46" w:rsidRDefault="00C01132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C01132" w:rsidRPr="005C3C46" w:rsidRDefault="00C01132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计）、二氧化硫残留量、二氧化钛、沙门氏菌、金黄色葡萄球菌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特殊医学用途配方食品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特殊医学用途配方食品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特殊医学用途婴儿配方食品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特殊医学用途婴儿配方食品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特殊医学用途婴儿配方食品通则》（GB 25596）、《食品安全国家标准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标签、铅（以</w:t>
            </w:r>
            <w:proofErr w:type="spell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计）、蛋白质、脂肪、亚油酸、α-亚麻酸、亚油酸与α-亚麻酸比值、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终产品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脂肪中月桂酸和肉豆蔻酸（十四烷酸）总量与总脂肪酸的比值、芥酸与总脂肪酸的比值、反式脂肪酸最高含量与总脂肪酸的比值、碳水化合物、维生素A、维生素D、维生素E、维生素K1、维生素B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、维生素B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2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、维生素B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6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、维生素B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12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、烟酸（烟酰胺）、叶酸、泛酸、维生素C、生物素、钠、钾、铜、镁、铁、锌、锰、钙、磷、钙磷比值、碘、氯、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lastRenderedPageBreak/>
              <w:t>硒、铬、胆碱、肌醇、牛磺酸、左旋肉碱、二十二碳六烯酸与总脂肪酸比、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二十碳四烯酸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与总脂肪酸比、二十二碳六烯酸（22:6n-3）与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二十碳四烯酸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（20:4n-6）的比、长链不饱和脂肪酸中二十碳五烯酸（20:5n-3）的量与二十二碳六烯酸的量的比、二十二碳六烯酸、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二十碳四烯酸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、水分、灰分、杂质度、硝酸盐（以NaNO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3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计）、亚硝酸盐（以NaNO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2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计）、黄曲霉毒素M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、黄曲霉毒素B</w:t>
            </w:r>
            <w:r w:rsidRPr="005C3C46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、脲酶活性定性测定、菌落总数、大肠菌群、沙门氏菌、金黄色葡萄球菌、</w:t>
            </w:r>
            <w:proofErr w:type="gramStart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阪崎</w:t>
            </w:r>
            <w:proofErr w:type="gramEnd"/>
            <w:r w:rsidRPr="005C3C46">
              <w:rPr>
                <w:rStyle w:val="font31"/>
                <w:rFonts w:cs="仿宋_GB2312" w:hint="default"/>
                <w:b w:val="0"/>
                <w:color w:val="000000" w:themeColor="text1"/>
              </w:rPr>
              <w:t>肠杆菌、商业无菌、三聚氰胺</w:t>
            </w:r>
          </w:p>
        </w:tc>
      </w:tr>
      <w:tr w:rsidR="0017011A" w:rsidRPr="005C3C46" w:rsidTr="00C7324B">
        <w:trPr>
          <w:trHeight w:val="9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20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7011A" w:rsidRPr="005C3C46" w:rsidRDefault="000A1C83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调味面制品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17011A" w:rsidRPr="005C3C46" w:rsidRDefault="000A1C83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调味面制品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7011A" w:rsidRPr="005C3C46" w:rsidRDefault="00137310" w:rsidP="000A1C83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调味面制品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辣条等</w:t>
            </w:r>
            <w:proofErr w:type="gramEnd"/>
          </w:p>
        </w:tc>
        <w:tc>
          <w:tcPr>
            <w:tcW w:w="3110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食品中致病菌限量》（GB 29921）等标准及产品明示标准和指标的要求。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17011A" w:rsidRPr="005C3C46" w:rsidRDefault="00137310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铅、糖精钠、甜蜜素、安赛蜜、合成着色剂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(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柠檬黄、苋菜红、胭脂红、日落黄、诱惑红、亮蓝）、酸价、过氧化值、苯甲酸及其钠盐、山梨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钾盐、铝的残留量（以干基计）、脱氢乙酸、纳他霉素、溴酸钾、防腐剂各自用量占其最大使用量比例之和、富马酸二甲酯、三氯蔗糖、</w:t>
            </w:r>
            <w:proofErr w:type="gramStart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纽</w:t>
            </w:r>
            <w:proofErr w:type="gramEnd"/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甜、碱性橙Ⅱ</w:t>
            </w:r>
            <w:r w:rsidRPr="005C3C46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,21,22</w:t>
            </w: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、菌落总数、大肠菌群、致病菌（沙门氏菌、金黄色葡萄球菌）、营养成分（能量、蛋白质、脂肪、碳水化合物、钠等）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餐饮食品</w:t>
            </w:r>
          </w:p>
        </w:tc>
        <w:tc>
          <w:tcPr>
            <w:tcW w:w="1409" w:type="dxa"/>
            <w:vMerge w:val="restart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sz w:val="18"/>
                <w:szCs w:val="18"/>
              </w:rPr>
              <w:t>自制食品</w:t>
            </w:r>
          </w:p>
        </w:tc>
        <w:tc>
          <w:tcPr>
            <w:tcW w:w="1142" w:type="dxa"/>
            <w:gridSpan w:val="2"/>
            <w:vMerge w:val="restart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sz w:val="18"/>
                <w:szCs w:val="18"/>
              </w:rPr>
              <w:t>自制食品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自制米面及其制品（发酵面制品）</w:t>
            </w:r>
          </w:p>
        </w:tc>
        <w:tc>
          <w:tcPr>
            <w:tcW w:w="3110" w:type="dxa"/>
            <w:vMerge w:val="restart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</w:t>
            </w:r>
            <w:r w:rsidR="00C7324B"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5C3C46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消毒餐（饮）具》（GB14934）等标准及产品明示标准和指标的要求。</w:t>
            </w: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甲醛次硫酸氢钠（以甲醛计）、甜蜜素、苯甲酸及其钠盐（以苯甲酸计）、山梨</w:t>
            </w:r>
            <w:proofErr w:type="gramStart"/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钾盐（以山梨酸计）、二氧化钛、合成着色剂（柠檬黄、苋菜红、胭脂红、日落黄、诱惑红、亮蓝）（合成着色剂检测应视产品具体色泽而定）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油炸小麦粉制品（含铝专项）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铝的残留量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焙烤食品（含铝专项）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铝的残留量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肉丸、鱼滑、</w:t>
            </w:r>
            <w:proofErr w:type="gramStart"/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虾滑等</w:t>
            </w:r>
            <w:proofErr w:type="gramEnd"/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硼砂（硼酸）、铅（以</w:t>
            </w:r>
            <w:proofErr w:type="spellStart"/>
            <w:r w:rsidRPr="005C3C46"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5C3C46"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计）、铬（以</w:t>
            </w:r>
            <w:r w:rsidRPr="005C3C46"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  <w:t>Cr</w:t>
            </w: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计）、总砷（以</w:t>
            </w:r>
            <w:r w:rsidRPr="005C3C46"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  <w:t>As</w:t>
            </w: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计）、</w:t>
            </w:r>
            <w:r w:rsidRPr="005C3C46"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  <w:t>N-</w:t>
            </w: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二甲基亚硝胺、脱氢乙酸、过氧化值（以脂肪计）、氯霉素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肉冻、皮冻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铅、铬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vMerge w:val="restart"/>
            <w:shd w:val="clear" w:color="auto" w:fill="auto"/>
            <w:vAlign w:val="center"/>
          </w:tcPr>
          <w:p w:rsidR="003C21AA" w:rsidRPr="005C3C46" w:rsidRDefault="003C21AA" w:rsidP="00C601A5">
            <w:pPr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食品原料</w:t>
            </w:r>
          </w:p>
        </w:tc>
        <w:tc>
          <w:tcPr>
            <w:tcW w:w="1142" w:type="dxa"/>
            <w:gridSpan w:val="2"/>
            <w:vMerge w:val="restart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食品原料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面及面制品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 w:rsidP="004213F8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过氧化苯甲酰、溴酸钾、滑石粉、硼砂、铝的残留量、合成着色剂（柠檬黄、苋菜红、胭脂红、日落黄、诱惑红、亮蓝）（合成着色剂检测应视产品具体色泽而定）</w:t>
            </w:r>
          </w:p>
        </w:tc>
      </w:tr>
      <w:tr w:rsidR="003C21AA" w:rsidRPr="005C3C46" w:rsidTr="00C7324B">
        <w:trPr>
          <w:trHeight w:val="564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vMerge/>
            <w:shd w:val="clear" w:color="auto" w:fill="auto"/>
            <w:vAlign w:val="center"/>
          </w:tcPr>
          <w:p w:rsidR="003C21AA" w:rsidRPr="005C3C46" w:rsidRDefault="003C21AA" w:rsidP="00C601A5">
            <w:pPr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动物性水产干制品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铅、甲基汞、无机砷、铬、多氯联苯、</w:t>
            </w:r>
            <w:r w:rsidRPr="005C3C46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N-</w:t>
            </w:r>
            <w:r w:rsidRPr="005C3C46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二甲基亚硝胺</w:t>
            </w:r>
          </w:p>
        </w:tc>
      </w:tr>
      <w:tr w:rsidR="003C21AA" w:rsidRPr="005C3C46" w:rsidTr="00C7324B">
        <w:trPr>
          <w:trHeight w:val="90"/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 w:rsidR="003C21AA" w:rsidRPr="005C3C46" w:rsidRDefault="003C21AA" w:rsidP="00C601A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餐饮具</w:t>
            </w:r>
          </w:p>
        </w:tc>
        <w:tc>
          <w:tcPr>
            <w:tcW w:w="1142" w:type="dxa"/>
            <w:gridSpan w:val="2"/>
            <w:shd w:val="clear" w:color="auto" w:fill="auto"/>
            <w:vAlign w:val="center"/>
          </w:tcPr>
          <w:p w:rsidR="003C21AA" w:rsidRPr="005C3C46" w:rsidRDefault="003C21AA" w:rsidP="00C601A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餐饮具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C21AA" w:rsidRPr="005C3C46" w:rsidRDefault="003C21AA" w:rsidP="00C601A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餐饮具</w:t>
            </w:r>
          </w:p>
        </w:tc>
        <w:tc>
          <w:tcPr>
            <w:tcW w:w="3110" w:type="dxa"/>
            <w:vMerge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828" w:type="dxa"/>
            <w:shd w:val="clear" w:color="auto" w:fill="auto"/>
            <w:vAlign w:val="center"/>
          </w:tcPr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游离性余氯、阴离子合成洗涤剂（以十二烷苯磺酸钠计）：仅适用化学消毒法；</w:t>
            </w:r>
          </w:p>
          <w:p w:rsidR="003C21AA" w:rsidRPr="005C3C46" w:rsidRDefault="003C21AA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5C3C46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大肠菌群、沙门氏菌</w:t>
            </w:r>
          </w:p>
        </w:tc>
      </w:tr>
    </w:tbl>
    <w:p w:rsidR="0017011A" w:rsidRPr="005C3C46" w:rsidRDefault="0017011A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18"/>
          <w:szCs w:val="18"/>
        </w:rPr>
      </w:pPr>
    </w:p>
    <w:sectPr w:rsidR="0017011A" w:rsidRPr="005C3C46" w:rsidSect="0017011A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092" w:rsidRDefault="008D1092" w:rsidP="0017011A">
      <w:r>
        <w:separator/>
      </w:r>
    </w:p>
  </w:endnote>
  <w:endnote w:type="continuationSeparator" w:id="0">
    <w:p w:rsidR="008D1092" w:rsidRDefault="008D1092" w:rsidP="001701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1A5" w:rsidRDefault="00C601A5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E271F4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E271F4">
          <w:rPr>
            <w:rFonts w:asciiTheme="minorEastAsia" w:hAnsiTheme="minorEastAsia"/>
          </w:rPr>
          <w:fldChar w:fldCharType="separate"/>
        </w:r>
        <w:r w:rsidR="00D20F42" w:rsidRPr="00D20F42">
          <w:rPr>
            <w:rFonts w:asciiTheme="minorEastAsia" w:hAnsiTheme="minorEastAsia"/>
            <w:noProof/>
            <w:lang w:val="zh-CN"/>
          </w:rPr>
          <w:t>14</w:t>
        </w:r>
        <w:r w:rsidR="00E271F4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C601A5" w:rsidRDefault="00C601A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092" w:rsidRDefault="008D1092" w:rsidP="0017011A">
      <w:r>
        <w:separator/>
      </w:r>
    </w:p>
  </w:footnote>
  <w:footnote w:type="continuationSeparator" w:id="0">
    <w:p w:rsidR="008D1092" w:rsidRDefault="008D1092" w:rsidP="001701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45F03"/>
    <w:rsid w:val="00020472"/>
    <w:rsid w:val="00023C7B"/>
    <w:rsid w:val="00045203"/>
    <w:rsid w:val="00057C9D"/>
    <w:rsid w:val="000644E2"/>
    <w:rsid w:val="000800AE"/>
    <w:rsid w:val="00097E5A"/>
    <w:rsid w:val="000A077E"/>
    <w:rsid w:val="000A1C83"/>
    <w:rsid w:val="000A1CA7"/>
    <w:rsid w:val="000A1D22"/>
    <w:rsid w:val="000B050A"/>
    <w:rsid w:val="000B6096"/>
    <w:rsid w:val="000B6C93"/>
    <w:rsid w:val="000C18BE"/>
    <w:rsid w:val="000D287B"/>
    <w:rsid w:val="0010014F"/>
    <w:rsid w:val="00100CBF"/>
    <w:rsid w:val="00102897"/>
    <w:rsid w:val="00105A27"/>
    <w:rsid w:val="00113712"/>
    <w:rsid w:val="00137310"/>
    <w:rsid w:val="00156C2C"/>
    <w:rsid w:val="001570A9"/>
    <w:rsid w:val="00167F34"/>
    <w:rsid w:val="0017011A"/>
    <w:rsid w:val="00170E37"/>
    <w:rsid w:val="00177A5D"/>
    <w:rsid w:val="001B57E1"/>
    <w:rsid w:val="001B7BFF"/>
    <w:rsid w:val="001C5998"/>
    <w:rsid w:val="001F4806"/>
    <w:rsid w:val="00213A57"/>
    <w:rsid w:val="00220C3B"/>
    <w:rsid w:val="00221DB7"/>
    <w:rsid w:val="0022284E"/>
    <w:rsid w:val="00296F29"/>
    <w:rsid w:val="002A1746"/>
    <w:rsid w:val="002A4B60"/>
    <w:rsid w:val="002A6787"/>
    <w:rsid w:val="002C0406"/>
    <w:rsid w:val="002C6A5D"/>
    <w:rsid w:val="002E01E9"/>
    <w:rsid w:val="002E1FFF"/>
    <w:rsid w:val="002E4463"/>
    <w:rsid w:val="002E4D72"/>
    <w:rsid w:val="002E6CE1"/>
    <w:rsid w:val="002F5188"/>
    <w:rsid w:val="002F5D8F"/>
    <w:rsid w:val="003302E1"/>
    <w:rsid w:val="00333515"/>
    <w:rsid w:val="00334816"/>
    <w:rsid w:val="00357F27"/>
    <w:rsid w:val="0038633A"/>
    <w:rsid w:val="00392B20"/>
    <w:rsid w:val="003943E0"/>
    <w:rsid w:val="003A1E99"/>
    <w:rsid w:val="003A2174"/>
    <w:rsid w:val="003A3AFE"/>
    <w:rsid w:val="003A4B94"/>
    <w:rsid w:val="003B51E2"/>
    <w:rsid w:val="003C21AA"/>
    <w:rsid w:val="003D0B14"/>
    <w:rsid w:val="003F6312"/>
    <w:rsid w:val="003F6FCD"/>
    <w:rsid w:val="00417336"/>
    <w:rsid w:val="00417B40"/>
    <w:rsid w:val="004213F8"/>
    <w:rsid w:val="004471F2"/>
    <w:rsid w:val="00455D37"/>
    <w:rsid w:val="00457D30"/>
    <w:rsid w:val="0047273E"/>
    <w:rsid w:val="00483E26"/>
    <w:rsid w:val="004A2F45"/>
    <w:rsid w:val="004D5FF8"/>
    <w:rsid w:val="004D6D8C"/>
    <w:rsid w:val="004F3122"/>
    <w:rsid w:val="00504458"/>
    <w:rsid w:val="00506EEA"/>
    <w:rsid w:val="0051721E"/>
    <w:rsid w:val="00531F20"/>
    <w:rsid w:val="0054294C"/>
    <w:rsid w:val="005643F4"/>
    <w:rsid w:val="005771A5"/>
    <w:rsid w:val="00584C1F"/>
    <w:rsid w:val="00596CE3"/>
    <w:rsid w:val="005B0C1C"/>
    <w:rsid w:val="005B469F"/>
    <w:rsid w:val="005C3C46"/>
    <w:rsid w:val="005D7D45"/>
    <w:rsid w:val="005E2E5E"/>
    <w:rsid w:val="005F6AB2"/>
    <w:rsid w:val="00621DA4"/>
    <w:rsid w:val="00656EA2"/>
    <w:rsid w:val="00687316"/>
    <w:rsid w:val="0069030F"/>
    <w:rsid w:val="0069349E"/>
    <w:rsid w:val="006A4A55"/>
    <w:rsid w:val="006A6837"/>
    <w:rsid w:val="006B139A"/>
    <w:rsid w:val="006F32DE"/>
    <w:rsid w:val="00721330"/>
    <w:rsid w:val="00745A18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28"/>
    <w:rsid w:val="00880F04"/>
    <w:rsid w:val="00895177"/>
    <w:rsid w:val="00895337"/>
    <w:rsid w:val="008C2837"/>
    <w:rsid w:val="008C7974"/>
    <w:rsid w:val="008D1092"/>
    <w:rsid w:val="008D7ECA"/>
    <w:rsid w:val="00910447"/>
    <w:rsid w:val="009125A7"/>
    <w:rsid w:val="0092760E"/>
    <w:rsid w:val="00933A31"/>
    <w:rsid w:val="0094303D"/>
    <w:rsid w:val="00965B8C"/>
    <w:rsid w:val="0096604C"/>
    <w:rsid w:val="009669E4"/>
    <w:rsid w:val="00966ED2"/>
    <w:rsid w:val="009702EA"/>
    <w:rsid w:val="009723FD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7FA0"/>
    <w:rsid w:val="00A01F57"/>
    <w:rsid w:val="00A07CB7"/>
    <w:rsid w:val="00A1575B"/>
    <w:rsid w:val="00A257DB"/>
    <w:rsid w:val="00A27103"/>
    <w:rsid w:val="00A575AB"/>
    <w:rsid w:val="00A701D5"/>
    <w:rsid w:val="00A73BCA"/>
    <w:rsid w:val="00A80158"/>
    <w:rsid w:val="00A94006"/>
    <w:rsid w:val="00AB7501"/>
    <w:rsid w:val="00AC1A0C"/>
    <w:rsid w:val="00B2683B"/>
    <w:rsid w:val="00B2770C"/>
    <w:rsid w:val="00B30AAD"/>
    <w:rsid w:val="00B44A31"/>
    <w:rsid w:val="00B5586D"/>
    <w:rsid w:val="00B6513D"/>
    <w:rsid w:val="00B75502"/>
    <w:rsid w:val="00B77210"/>
    <w:rsid w:val="00B77214"/>
    <w:rsid w:val="00B85302"/>
    <w:rsid w:val="00B92D7D"/>
    <w:rsid w:val="00B976AD"/>
    <w:rsid w:val="00BA55D1"/>
    <w:rsid w:val="00BD0C90"/>
    <w:rsid w:val="00BE6929"/>
    <w:rsid w:val="00BF148C"/>
    <w:rsid w:val="00C01132"/>
    <w:rsid w:val="00C01484"/>
    <w:rsid w:val="00C33DC3"/>
    <w:rsid w:val="00C35DBC"/>
    <w:rsid w:val="00C43554"/>
    <w:rsid w:val="00C4522E"/>
    <w:rsid w:val="00C601A5"/>
    <w:rsid w:val="00C7324B"/>
    <w:rsid w:val="00C945C2"/>
    <w:rsid w:val="00CA264C"/>
    <w:rsid w:val="00CB47DF"/>
    <w:rsid w:val="00CC6249"/>
    <w:rsid w:val="00CE13D2"/>
    <w:rsid w:val="00CE73CD"/>
    <w:rsid w:val="00CF0D96"/>
    <w:rsid w:val="00D02604"/>
    <w:rsid w:val="00D20F42"/>
    <w:rsid w:val="00D417A6"/>
    <w:rsid w:val="00D41D67"/>
    <w:rsid w:val="00D47DC9"/>
    <w:rsid w:val="00D82BFE"/>
    <w:rsid w:val="00D864E8"/>
    <w:rsid w:val="00D86D9B"/>
    <w:rsid w:val="00DB10E3"/>
    <w:rsid w:val="00DB35A6"/>
    <w:rsid w:val="00DD3C2E"/>
    <w:rsid w:val="00DD7C36"/>
    <w:rsid w:val="00DF497A"/>
    <w:rsid w:val="00DF5284"/>
    <w:rsid w:val="00DF5F7D"/>
    <w:rsid w:val="00E06234"/>
    <w:rsid w:val="00E271F4"/>
    <w:rsid w:val="00E31D88"/>
    <w:rsid w:val="00E3542E"/>
    <w:rsid w:val="00E45F03"/>
    <w:rsid w:val="00E5072A"/>
    <w:rsid w:val="00E610CF"/>
    <w:rsid w:val="00E623E6"/>
    <w:rsid w:val="00E6313E"/>
    <w:rsid w:val="00E74907"/>
    <w:rsid w:val="00E764E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15904"/>
    <w:rsid w:val="00F20699"/>
    <w:rsid w:val="00F232B8"/>
    <w:rsid w:val="00F47F39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1347C69"/>
    <w:rsid w:val="04AB2539"/>
    <w:rsid w:val="07107AFC"/>
    <w:rsid w:val="09AE1034"/>
    <w:rsid w:val="0EC570B2"/>
    <w:rsid w:val="0FAA3555"/>
    <w:rsid w:val="1114193C"/>
    <w:rsid w:val="13542691"/>
    <w:rsid w:val="14030150"/>
    <w:rsid w:val="16896315"/>
    <w:rsid w:val="179D5689"/>
    <w:rsid w:val="183015E8"/>
    <w:rsid w:val="19696CF7"/>
    <w:rsid w:val="1C8B1BF3"/>
    <w:rsid w:val="1D051C5B"/>
    <w:rsid w:val="1D3C6EE9"/>
    <w:rsid w:val="1DF5369D"/>
    <w:rsid w:val="21AE004B"/>
    <w:rsid w:val="21BB2CD8"/>
    <w:rsid w:val="24394317"/>
    <w:rsid w:val="24AB7392"/>
    <w:rsid w:val="25264285"/>
    <w:rsid w:val="28A6372A"/>
    <w:rsid w:val="28DF0C59"/>
    <w:rsid w:val="2907187F"/>
    <w:rsid w:val="29B97189"/>
    <w:rsid w:val="2A056C2B"/>
    <w:rsid w:val="2B3E0164"/>
    <w:rsid w:val="2B6E7E2B"/>
    <w:rsid w:val="2BE2486C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FD3E29"/>
    <w:rsid w:val="43B576DD"/>
    <w:rsid w:val="4510012C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B316902"/>
    <w:rsid w:val="5EB60EC0"/>
    <w:rsid w:val="5F27428A"/>
    <w:rsid w:val="60873B69"/>
    <w:rsid w:val="6095650F"/>
    <w:rsid w:val="66564A62"/>
    <w:rsid w:val="669E1249"/>
    <w:rsid w:val="66CF21D7"/>
    <w:rsid w:val="675337A2"/>
    <w:rsid w:val="683E5B31"/>
    <w:rsid w:val="68717262"/>
    <w:rsid w:val="69610F2A"/>
    <w:rsid w:val="6A221D5B"/>
    <w:rsid w:val="6B320D4C"/>
    <w:rsid w:val="6CF00799"/>
    <w:rsid w:val="6D54524C"/>
    <w:rsid w:val="6FBB137D"/>
    <w:rsid w:val="709275B6"/>
    <w:rsid w:val="713F4727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1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17011A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17011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170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170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7011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17011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17011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1701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17011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17011A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17011A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17011A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17011A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17011A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17011A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17011A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17011A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17011A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17011A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17011A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17011A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17011A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17011A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17011A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17011A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D2F651-20C5-45E8-904A-519745433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14</Pages>
  <Words>2366</Words>
  <Characters>13490</Characters>
  <Application>Microsoft Office Word</Application>
  <DocSecurity>0</DocSecurity>
  <Lines>112</Lines>
  <Paragraphs>31</Paragraphs>
  <ScaleCrop>false</ScaleCrop>
  <Company>http://sdwm.org</Company>
  <LinksUpToDate>false</LinksUpToDate>
  <CharactersWithSpaces>15825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蔡孟森</cp:lastModifiedBy>
  <cp:revision>66</cp:revision>
  <cp:lastPrinted>2016-11-22T01:43:00Z</cp:lastPrinted>
  <dcterms:created xsi:type="dcterms:W3CDTF">2017-09-01T08:15:00Z</dcterms:created>
  <dcterms:modified xsi:type="dcterms:W3CDTF">2018-01-23T03:07:00Z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