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70B01E"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 w14:paraId="78043F10"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p w14:paraId="0D2A29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center"/>
        <w:rPr>
          <w:rFonts w:hint="eastAsia" w:ascii="黑体" w:hAnsi="黑体" w:eastAsia="黑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餐饮环节</w:t>
      </w:r>
    </w:p>
    <w:tbl>
      <w:tblPr>
        <w:tblStyle w:val="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961"/>
        <w:gridCol w:w="961"/>
        <w:gridCol w:w="961"/>
        <w:gridCol w:w="961"/>
        <w:gridCol w:w="5983"/>
        <w:gridCol w:w="3740"/>
      </w:tblGrid>
      <w:tr w14:paraId="065D2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212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00942D5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1EBB22F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食品大类</w:t>
            </w:r>
          </w:p>
          <w:p w14:paraId="447EFB26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（一级）</w:t>
            </w: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1185082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食品亚类</w:t>
            </w:r>
          </w:p>
          <w:p w14:paraId="3F2BBC2D">
            <w:pPr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（二级）</w:t>
            </w: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1FBDB9F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食品品种</w:t>
            </w:r>
          </w:p>
          <w:p w14:paraId="5DED8BFE">
            <w:pPr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（三级）</w:t>
            </w: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D6CE3D5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食品细类</w:t>
            </w:r>
          </w:p>
          <w:p w14:paraId="10BA139D">
            <w:pPr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（四级）</w:t>
            </w:r>
          </w:p>
        </w:tc>
        <w:tc>
          <w:tcPr>
            <w:tcW w:w="2110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5A98E76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抽检依据</w:t>
            </w:r>
          </w:p>
        </w:tc>
        <w:tc>
          <w:tcPr>
            <w:tcW w:w="131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412195F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检验项目</w:t>
            </w:r>
          </w:p>
        </w:tc>
      </w:tr>
      <w:tr w14:paraId="3C5DE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6FCBF63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961034F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E3CA488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EC06090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C935001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110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B9B9723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1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2E0F1F3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14:paraId="3AE55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2D9FA3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85B293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餐饮食品</w:t>
            </w: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DCDD15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米面及其制品(自制)</w:t>
            </w: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607035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小麦粉制品(自制)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6392CF7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包子(自制)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6346A257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2760-2024《食品安全国家标准 食品添加剂使用标准》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68BF548A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苯甲酸及其钠盐(以苯甲酸计)、山梨酸及其钾盐(以山梨酸计)、糖精钠(以糖精计)、脱氢乙酸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及其钠盐(以脱氢乙酸计)、甜蜜素(以环己基氨基磺酸计)</w:t>
            </w:r>
          </w:p>
        </w:tc>
      </w:tr>
      <w:tr w14:paraId="12B01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161529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0EBCD5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10C6E4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B8701A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3F457A0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馒头花卷(自制)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5E183CA0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2760-2024《食品安全国家标准 食品添加剂使用标准》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60D292F6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苯甲酸及其钠盐(以苯甲酸计)、山梨酸及其钾盐(以山梨酸计)、糖精钠(以糖精计)、脱氢乙酸及其钠盐(以脱氢乙酸计)、甜蜜素(以环己基氨基磺酸计)</w:t>
            </w:r>
          </w:p>
        </w:tc>
      </w:tr>
      <w:tr w14:paraId="220E7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A6C070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79CE6C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8396CD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肉制品(自制)</w:t>
            </w: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60A84E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熟肉制品(自制)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451C59F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酱卤肉制品(自制)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74689B62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DBS 44/006-2024《餐饮服务非预包装即食食品微生物限量》</w:t>
            </w:r>
          </w:p>
          <w:p w14:paraId="482B91EA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2760-2024《食品安全国家标准 食品添加剂使用标准》</w:t>
            </w:r>
          </w:p>
          <w:p w14:paraId="573DF852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062C43C2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金黄色葡萄球菌、沙门氏菌、大肠埃希氏菌、单核细胞增生李斯特氏菌、菌落总数、大肠埃希氏菌O157:H7、苯甲酸及其钠盐(以苯甲酸计)、胭脂红、N-二甲基亚硝胺、苋菜红、脱氢乙酸及其钠盐(以脱氢乙酸计)、山梨酸及其钾盐(以山梨酸计)</w:t>
            </w:r>
          </w:p>
        </w:tc>
      </w:tr>
      <w:tr w14:paraId="6375D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7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3BB566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7B4C9F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00CF3F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DD7795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447EDBB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熏烧烤肉类(自制)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5BD65878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DBS 44/006-2024《餐饮服务非预包装即食食品微生物限量》</w:t>
            </w:r>
          </w:p>
          <w:p w14:paraId="5D489AC2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2760-2024《食品安全国家标准 食品添加剂使用标准》</w:t>
            </w:r>
          </w:p>
          <w:p w14:paraId="29A6AFDC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78F29DD5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N-二甲基亚硝胺、苯并[a]芘、铅(以Pb计)、胭脂红、大肠埃希氏菌、单核细胞增生李斯特氏菌、菌落总数、苋菜红、苯甲酸及其钠盐(以苯甲酸计)、山梨酸及其钾盐(以山梨酸计)、脱氢乙酸及其钠盐(以脱氢乙酸计)、大肠埃希氏菌O157、沙门氏菌、金黄色葡萄球菌</w:t>
            </w:r>
          </w:p>
        </w:tc>
      </w:tr>
      <w:tr w14:paraId="42BE9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C14500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80F4B6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62BF387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食用油、油脂及其制品(自制)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746FBFA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食用油、油脂及其制品(自制)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413638C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煎炸过程用油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65987C24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2716-2018《食品安全国家标准 植物油》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7DAF59AF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极性组分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酸价(KOH)</w:t>
            </w:r>
          </w:p>
        </w:tc>
      </w:tr>
      <w:tr w14:paraId="684D7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2ACAD5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EE5028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85D7E5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调味料(自制)</w:t>
            </w: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0569B1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调味料(自制)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07F0D15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火锅麻辣烫底料(自制)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5E9FD9CF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02C6BD10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罂粟碱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那可丁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吗啡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可待因</w:t>
            </w:r>
          </w:p>
        </w:tc>
      </w:tr>
      <w:tr w14:paraId="035E7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D390BD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A4AC29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E7F4A7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F9C9CF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2DF563D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其他调味料(自制)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1AFBA1BF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2760-2024《食品安全国家标准 食品添加剂使用标准》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6E6F6ABB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苯甲酸及其钠盐(以苯甲酸计)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山梨酸及其钾盐(以山梨酸计)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脱氢乙酸及其钠盐(以脱氢乙酸计)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甜蜜素(以环己基氨基磺酸计)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糖精钠(以糖精计)</w:t>
            </w:r>
          </w:p>
        </w:tc>
      </w:tr>
      <w:tr w14:paraId="0C40E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BB0547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3AB1C0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11E967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4D4563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263C7DC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蘸料(自制)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171C5548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702ACF6C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罂粟碱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那可丁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吗啡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可待因</w:t>
            </w:r>
          </w:p>
        </w:tc>
      </w:tr>
      <w:tr w14:paraId="1E921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2C91DF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CE138B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淀粉及淀粉制品</w:t>
            </w: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AF01FD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淀粉及淀粉制品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5411D61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淀粉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4CB524E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淀粉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552F4DB4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  <w:p w14:paraId="5DBD2203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2760-2024《食品安全国家标准 食品添加剂使用标准》</w:t>
            </w:r>
          </w:p>
          <w:p w14:paraId="4E0082FA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31637-2016《食品安全国家标准 食用淀粉》</w:t>
            </w:r>
          </w:p>
          <w:p w14:paraId="6B39CF8F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2760-2014《食品安全国家标准 食品添加剂使用标准》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3C412492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铅(以Pb计)、二氧化硫残留量、脱氢乙酸及其钠盐(以脱氢乙酸计)、菌落总数、大肠菌群、霉菌和酵母</w:t>
            </w:r>
          </w:p>
        </w:tc>
      </w:tr>
      <w:tr w14:paraId="64475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BE3415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A45860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70AF2F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5587EDE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淀粉制品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39B6DE2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粉丝粉条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725163B5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  <w:p w14:paraId="57314099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2760-2014《食品安全国家标准 食品添加剂使用标准》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324AAC52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铅(以Pb计)</w:t>
            </w:r>
          </w:p>
          <w:p w14:paraId="5BC71281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苯甲酸及其钠盐(以苯甲酸计)</w:t>
            </w:r>
          </w:p>
          <w:p w14:paraId="47EEED4F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山梨酸及其钾盐(以山梨酸计)</w:t>
            </w:r>
          </w:p>
          <w:p w14:paraId="02B763E1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铝的残留量(干样品,以Al计)</w:t>
            </w:r>
          </w:p>
          <w:p w14:paraId="2D4D1A2C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二氧化硫残留量</w:t>
            </w:r>
          </w:p>
          <w:p w14:paraId="7D119A0B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脱氢乙酸及其钠盐(以脱氢乙酸计)</w:t>
            </w:r>
          </w:p>
        </w:tc>
      </w:tr>
      <w:tr w14:paraId="28F40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3AA7B2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AB33AA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粮食加工品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74A108A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大米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7517C48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大米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420EE40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大米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44E33F7D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  <w:p w14:paraId="55A7928B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2761-2017《食品安全国家标准 食品中真菌毒素限量》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112BB563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铅(以Pb计)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镉(以Cd计)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苯并[a]芘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赭曲霉毒素A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无机砷(以As计)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黄曲霉毒素B₁</w:t>
            </w:r>
          </w:p>
        </w:tc>
      </w:tr>
      <w:tr w14:paraId="08CD2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FF5304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7FD7D2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69DBC15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其他粮食加工品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2721924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谷物粉类制成品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2C39CAE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米粉制品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52D6BAC2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2760-2024《食品安全国家标准 食品添加剂使用标准》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5CF1F7F4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苯甲酸及其钠盐(以苯甲酸计)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山梨酸及其钾盐(以山梨酸计)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脱氢乙酸及其钠盐(以脱氢乙酸计)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二氧化硫残留量</w:t>
            </w:r>
          </w:p>
        </w:tc>
      </w:tr>
      <w:tr w14:paraId="5DF61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3AFE56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D93099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肉制品</w:t>
            </w: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2301A2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熟肉制品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781D6AE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酱卤肉制品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38ECF7E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酱卤肉制品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39958B4C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整顿办函[2011]1号《食品中可能违法添加的非食用物质和易滥用的食品添加剂品种名单(第五批)》</w:t>
            </w:r>
          </w:p>
          <w:p w14:paraId="11919F75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2760-2024《食品安全国家标准 食品添加剂使用标准》</w:t>
            </w:r>
          </w:p>
          <w:p w14:paraId="7C5FBE88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7E1F5F46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镉(以Cd计)、铬(以Cr计)、总砷(以As计)、N-二甲基亚硝胺、亚硝酸盐(以亚硝酸钠计)、苯甲酸及其钠盐(以苯甲酸计)、山梨酸及其钾盐(以山梨酸计)、脱氢乙酸及其钠盐(以脱氢乙酸计)、纳他霉素、糖精钠(以糖精计)、柠檬黄、日落黄、胭脂红、氯霉素、诱惑红</w:t>
            </w:r>
          </w:p>
        </w:tc>
      </w:tr>
      <w:tr w14:paraId="30D71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FCFFC9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773CA8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A67A72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40AA09B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熏烧烤肉制品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10702E7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熏烧烤肉制品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4C9785AE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2760-2024《食品安全国家标准 食品添加剂使用标准》</w:t>
            </w:r>
          </w:p>
          <w:p w14:paraId="2CF0AD6B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整顿办函[2011]1号《食品中可能违法添加的非食用物质和易滥用的食品添加剂品种名单(第五批)》</w:t>
            </w:r>
          </w:p>
          <w:p w14:paraId="6FE3F56C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0B6BCA89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苯并[a]芘、N-二甲基亚硝胺、亚硝酸盐(以亚硝酸钠计)、苯甲酸及其钠盐(以苯甲酸计)、山梨酸及其钾盐(以山梨酸计)、纳他霉素、柠檬黄、日落黄、氯霉素</w:t>
            </w:r>
          </w:p>
        </w:tc>
      </w:tr>
      <w:tr w14:paraId="2ABD4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tcBorders>
              <w:tl2br w:val="nil"/>
              <w:tr2bl w:val="nil"/>
            </w:tcBorders>
            <w:noWrap w:val="0"/>
            <w:vAlign w:val="center"/>
          </w:tcPr>
          <w:p w14:paraId="0124762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79F36B6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乳制品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3AF10EA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乳制品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7116041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液体乳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4F82EA7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灭菌乳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6209F08A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25190-2010《食品安全国家标准 灭菌乳》</w:t>
            </w:r>
          </w:p>
          <w:p w14:paraId="75AA1D37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卫生部、工业和信息化部、农业部、工商总局、质检总局公告2011年第10号《关于三聚氰胺在食品中的限量值的公告》</w:t>
            </w:r>
          </w:p>
          <w:p w14:paraId="402D05DE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  <w:p w14:paraId="27371592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2760-2014《食品安全国家标准 食品添加剂使用标准》</w:t>
            </w:r>
          </w:p>
          <w:p w14:paraId="637D1486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2760-2024《食品安全国家标准 食品添加剂使用标准》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68C15BA4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蛋白质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非脂乳固体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酸度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脂肪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三聚氰胺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铅(以Pb计)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丙二醇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商业无菌</w:t>
            </w:r>
          </w:p>
        </w:tc>
      </w:tr>
      <w:tr w14:paraId="75184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B8E33F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918A85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食用农产品</w:t>
            </w: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79C857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畜禽肉及副产品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47D55B9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畜肉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133D9A1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猪肉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44E9420D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31650-2019《食品安全国家标准 食品中兽药最大残留限量》</w:t>
            </w:r>
          </w:p>
          <w:p w14:paraId="001C7537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2707-2016《食品安全国家标准 鲜(冻)畜、禽产品》</w:t>
            </w:r>
          </w:p>
          <w:p w14:paraId="1BA8B35A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农业农村部公告 第250号《食品动物中禁止使用的药品及其他化合物清单》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0994F792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挥发性盐基氮、呋喃唑酮代谢物、呋喃西林代谢物、氯霉素、克伦特罗、莱克多巴胺、沙丁胺醇、喹乙醇、恩诺沙星、替米考星、磺胺类(总量)、甲氧苄啶、氟苯尼考、多西环素、地塞米松、甲硝唑、氯丙嗪、土霉素/金霉素/四环素(组合含量)、林可霉素</w:t>
            </w:r>
          </w:p>
        </w:tc>
      </w:tr>
      <w:tr w14:paraId="4C485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AC25A1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D82DFD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A97457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15D9A1A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禽肉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019BE56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鸡肉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3FF99F93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2707-2016《食品安全国家标准 鲜(冻)畜、禽产品》</w:t>
            </w:r>
          </w:p>
          <w:p w14:paraId="1949C836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农业农村部公告 第250号《食品动物中禁止使用的药品及其他化合物清单》</w:t>
            </w:r>
          </w:p>
          <w:p w14:paraId="54ABD909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31650.1-2022《食品安全国家标准 食品中41种兽药最大残留限量》</w:t>
            </w:r>
          </w:p>
          <w:p w14:paraId="5BEF6250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31650-2019《食品安全国家标准 食品中兽药最大残留限量》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2E019EC5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挥发性盐基氮、呋喃唑酮代谢物、呋喃西林代谢物、呋喃它酮代谢物、氯霉素、氧氟沙星、培氟沙星、诺氟沙星、恩诺沙星、沙拉沙星、替米考星、磺胺类(总量)、甲氧苄啶、氟苯尼考、多西环素、甲硝唑、尼卡巴嗪、环丙氨嗪、土霉素/金霉素/四环素(组合含量)</w:t>
            </w:r>
          </w:p>
        </w:tc>
      </w:tr>
      <w:tr w14:paraId="3D8B5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4CF99D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A413F0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7A996C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蔬菜</w:t>
            </w: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50716B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29FB7BD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甘薯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561B732D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2763-2021《食品安全国家标准 食品中农药最大残留限量》</w:t>
            </w:r>
          </w:p>
          <w:p w14:paraId="6BAEBCD4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3150F89F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甲拌磷、毒死蜱、氟虫腈、杀扑磷、氯氰菊酯和高效氯氰菊酯、铅(以Pb计)、噻虫嗪、氯氟氰菊酯和高效氯氟氰菊酯、</w:t>
            </w:r>
          </w:p>
        </w:tc>
      </w:tr>
      <w:tr w14:paraId="755A9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B8C484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90AE30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B601D6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7F205A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2EAA601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胡萝卜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0C070683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2763-2021《食品安全国家标准 食品中农药最大残留限量》</w:t>
            </w:r>
          </w:p>
          <w:p w14:paraId="665C2C72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43CC48E7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甲拌磷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铅(以Pb计)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毒死蜱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氟虫腈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氯氟氰菊酯和高效氯氟氰菊酯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噻虫胺</w:t>
            </w:r>
          </w:p>
        </w:tc>
      </w:tr>
      <w:tr w14:paraId="14C26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471344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8DD3B4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E7AB4C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36BF0B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29B4F87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姜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63AEF790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2763-2021《食品安全国家标准 食品中农药最大残留限量》</w:t>
            </w:r>
          </w:p>
          <w:p w14:paraId="3DBBCD8D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2760-2024《食品安全国家标准 食品添加剂使用标准》</w:t>
            </w:r>
          </w:p>
          <w:p w14:paraId="0BB14377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63FB89AD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铅(以Pb计)、吡虫啉、敌敌畏、毒死蜱、甲拌磷、克百威、六六六、氯氟氰菊酯和高效氯氟氰菊酯、氯氰菊酯和高效氯氰菊酯、噻虫嗪、二氧化硫残留量、噻虫胺、镉(以Cd计)、氯唑磷、咪鲜胺和咪鲜胺锰盐、吡唑醚菌酯、甲胺磷</w:t>
            </w:r>
          </w:p>
        </w:tc>
      </w:tr>
      <w:tr w14:paraId="4B0F4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99DEF5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A254DB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E2A7A4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AC8454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0B58DDA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萝卜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0C1CF882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2763-2021《食品安全国家标准 食品中农药最大残留限量》</w:t>
            </w:r>
          </w:p>
          <w:p w14:paraId="53D355C2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061CB8BF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甲拌磷、氯氟氰菊酯和高效氯氟氰菊酯、铅(以Pb计)、毒死蜱、甲胺磷、噻虫嗪、氧乐果</w:t>
            </w:r>
          </w:p>
        </w:tc>
      </w:tr>
      <w:tr w14:paraId="11642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335C0E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4DAC1B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F41A29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8CCEE2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220835D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马铃薯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5AD7FBD8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  <w:p w14:paraId="6B811CF7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2763-2021《食品安全国家标准 食品中农药最大残留限量》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423EC577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铅(以Pb计)、毒死蜱、甲拌磷、镉(以Cd计)、噻虫嗪、杀扑磷、氯氰菊酯和高效氯氰菊酯、氯氟氰菊酯和高效氯氟氰菊酯、乙酰甲胺磷</w:t>
            </w:r>
          </w:p>
        </w:tc>
      </w:tr>
      <w:tr w14:paraId="0AD2F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DD6F03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2E06E8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D009D9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820ADB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5EAD24A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山药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6C13A496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  <w:p w14:paraId="0BE1D430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2763-2021《食品安全国家标准 食品中农药最大残留限量》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71D9929F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铅(以Pb计)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毒死蜱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氯氟氰菊酯和高效氯氟氰菊酯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咪鲜胺和咪鲜胺锰盐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涕灭威</w:t>
            </w:r>
          </w:p>
        </w:tc>
      </w:tr>
      <w:tr w14:paraId="2F8DE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52356D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6361ED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949062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1531F2C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瓜类蔬菜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286F540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黄瓜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37476BE0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2763-2021《食品安全国家标准 食品中农药最大残留限量》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53B987E1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阿维菌素、克百威、哒螨灵、敌敌畏、毒死蜱、腐霉利、甲氨基阿维菌素苯甲酸盐、甲拌磷、乐果、噻虫嗪、氧乐果、乙螨唑、乙酰甲胺磷、异丙威</w:t>
            </w:r>
          </w:p>
        </w:tc>
      </w:tr>
      <w:tr w14:paraId="00233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2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26A58F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B37A7E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E86170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6F83F15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茄果类蔬菜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097F35A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辣椒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01B7B40C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  <w:p w14:paraId="5DFA36BA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2763-2021《食品安全国家标准 食品中农药最大残留限量》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111208B2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铅(以Pb计)、镉(以Cd计)、倍硫磷、吡虫啉、敌敌畏、啶虫脒、氟虫腈、甲氨基阿维菌素苯甲酸盐、甲胺磷、甲拌磷、克百威、乐果、联苯菊酯、氯氟氰菊酯和高效氯氟氰菊酯、吡唑醚菌酯、噻虫胺、噻虫嗪、三唑磷、杀扑磷、水胺硫磷、氧乐果、乙酰甲胺磷、呋虫胺、丙溴磷、毒死蜱</w:t>
            </w:r>
          </w:p>
        </w:tc>
      </w:tr>
      <w:tr w14:paraId="50642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064440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206911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3B3C26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16483E6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叶菜类蔬菜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045072C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大白菜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49B7D98E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2763-2021《食品安全国家标准 食品中农药最大残留限量》</w:t>
            </w:r>
          </w:p>
          <w:p w14:paraId="5760B7D9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6B241DA3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阿维菌素、吡虫啉、毒死蜱、氟虫腈、甲拌磷、乐果、氧乐果、乙酰甲胺磷、镉(以Cd计)</w:t>
            </w:r>
          </w:p>
        </w:tc>
      </w:tr>
      <w:tr w14:paraId="3478B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7E3721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5E5918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467ABD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水产品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474C1D6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贝类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40F35EF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贝类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20D97796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  <w:p w14:paraId="31B8A020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农业农村部公告 第250号《食品动物中禁止使用的药品及其他化合物清单》</w:t>
            </w:r>
          </w:p>
          <w:p w14:paraId="74B21F03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31650-2019《食品安全国家标准 食品中兽药最大残留限量》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4B6AF0C9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镉(以Cd计)、孔雀石绿、氟苯尼考、呋喃唑酮代谢物、呋喃西林代谢物、呋喃妥因代谢物、恩诺沙星、磺胺类(总量)、五氯酚酸钠(以五氯酚计)、无机砷(以As计)、氯霉素</w:t>
            </w:r>
          </w:p>
        </w:tc>
      </w:tr>
      <w:tr w14:paraId="700A8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B2FE6E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3BCFCC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6D8FA9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A03BDF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淡水产品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2647656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淡水虾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4E98DEBB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农业农村部公告 第250号《食品动物中禁止使用的药品及其他化合物清单》</w:t>
            </w:r>
          </w:p>
          <w:p w14:paraId="5DCF0D40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31650-2019《食品安全国家标准 食品中兽药最大残留限量》</w:t>
            </w:r>
          </w:p>
          <w:p w14:paraId="551DDAF2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  <w:p w14:paraId="79FD0F6D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31650.1-2022《食品安全国家标准 食品中41种兽药最大残留限量》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1BA5B9A8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呋喃唑酮代谢物、恩诺沙星、镉(以Cd计)、孔雀石绿、氯霉素、呋喃妥因代谢物、磺胺类(总量)、土霉素/金霉素/四环素(组合含量)、五氯酚酸钠(以五氯酚计)、氧氟沙星、诺氟沙星</w:t>
            </w:r>
          </w:p>
        </w:tc>
      </w:tr>
      <w:tr w14:paraId="46803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62DB18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5157E6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262622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ECEE1D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45F7E2D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淡水鱼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1BA378C0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  <w:p w14:paraId="14C9139A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农业农村部公告 第250号《食品动物中禁止使用的药品及其他化合物清单》</w:t>
            </w:r>
          </w:p>
          <w:p w14:paraId="1230C6CA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31650-2019《食品安全国家标准 食品中兽药最大残留限量》</w:t>
            </w:r>
          </w:p>
          <w:p w14:paraId="79DFCA83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31650.1-2022《食品安全国家标准 食品中41种兽药最大残留限量》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1C2A9BEA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镉(以Cd计)、孔雀石绿、氯霉素、氟苯尼考、呋喃唑酮代谢物、呋喃西林代谢物、呋喃妥因代谢物、恩诺沙星、磺胺类(总量)、甲氧苄啶、甲硝唑、地西泮、五氯酚酸钠(以五氯酚计)、氧氟沙星、培氟沙星、诺氟沙星、沙拉沙星</w:t>
            </w:r>
          </w:p>
        </w:tc>
      </w:tr>
      <w:tr w14:paraId="222AA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A3E0E1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7255A4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13BAB8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E19DFF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海水产品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5EDD45D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海水虾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6EAB2EF0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  <w:p w14:paraId="7E331FBD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2760-2024《食品安全国家标准 食品添加剂使用标准》</w:t>
            </w:r>
          </w:p>
          <w:p w14:paraId="44DA86DD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农业农村部公告 第250号《食品动物中禁止使用的药品及其他化合物清单》</w:t>
            </w:r>
          </w:p>
          <w:p w14:paraId="1BC2C40C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31650-2019《食品安全国家标准 食品中兽药最大残留限量》</w:t>
            </w:r>
          </w:p>
          <w:p w14:paraId="6E41AD56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31650.1-2022《食品安全国家标准 食品中41种兽药最大残留限量》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0248C77C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镉(以Cd计)、二氧化硫残留量、氯霉素、呋喃唑酮代谢物、恩诺沙星、土霉素/金霉素/四环素(组合含量)、孔雀石绿、呋喃它酮代谢物、呋喃妥因代谢物、磺胺类(总量)、五氯酚酸钠(以五氯酚计)、诺氟沙星</w:t>
            </w:r>
          </w:p>
        </w:tc>
      </w:tr>
      <w:tr w14:paraId="61F65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7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E97B9A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E66E74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82B62D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7FAC2A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0F31080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海水鱼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598A5D8C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农业农村部公告 第250号《食品动物中禁止使用的药品及其他化合物清单》</w:t>
            </w:r>
          </w:p>
          <w:p w14:paraId="756917FD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31650-2019《食品安全国家标准 食品中兽药最大残留限量》</w:t>
            </w:r>
          </w:p>
          <w:p w14:paraId="6C75887D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31650.1-2022《食品安全国家标准 食品中41种兽药最大残留限量》</w:t>
            </w:r>
          </w:p>
          <w:p w14:paraId="0C823872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  <w:p w14:paraId="3AB872F6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2733-2015《食品安全国家标准 鲜、冻动物性水产品》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5340AE1B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孔雀石绿、氯霉素、呋喃唑酮代谢物、呋喃它酮代谢物、呋喃西林代谢物、恩诺沙星、磺胺类(总量)、五氯酚酸钠(以五氯酚计)、氧氟沙星、镉(以Cd计)、土霉素/金霉素/四环素(组合含量)、甲氧苄啶、甲硝唑、培氟沙星、诺氟沙星、挥发性盐基氮、组胺</w:t>
            </w:r>
          </w:p>
        </w:tc>
      </w:tr>
      <w:tr w14:paraId="76FE5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790F5A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76F9F5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48E820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27F4972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其他水产品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2D15A38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其他水产品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7DC0F5E9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  <w:p w14:paraId="1C6E36CE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农业农村部公告 第250号《食品动物中禁止使用的药品及其他化合物清单》</w:t>
            </w:r>
          </w:p>
          <w:p w14:paraId="07A11DE1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31650-2019《食品安全国家标准 食品中兽药最大残留限量》</w:t>
            </w:r>
          </w:p>
          <w:p w14:paraId="6046A09E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31650.1-2022《食品安全国家标准 食品中41种兽药最大残留限量》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16E90DAC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镉(以Cd计)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孔雀石绿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氯霉素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呋喃唑酮代谢物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呋喃西林代谢物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呋喃妥因代谢物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氟苯尼考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甲硝唑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氧氟沙星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恩诺沙星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诺氟沙星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磺胺类(总量)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五氯酚酸钠(以五氯酚计)</w:t>
            </w:r>
          </w:p>
        </w:tc>
      </w:tr>
      <w:tr w14:paraId="39D92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E294A8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30673C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2991FB6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水果类</w:t>
            </w:r>
          </w:p>
          <w:p w14:paraId="29636F7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3E2EF54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柑橘类水果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5BB287B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柑、橘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7F8BC622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2763-2021《食品安全国家标准 食品中农药最大残留限量》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31B2875C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苯醚甲环唑、丙溴磷、克百威、联苯菊酯、三唑磷、水胺硫磷、氧乐果、氯氟氰菊酯和高效氯氟氰菊酯、甲拌磷、2,4-滴和2,4-滴钠盐、狄氏剂、毒死蜱、杀扑磷、联苯肼酯、氯唑磷、敌敌畏</w:t>
            </w:r>
          </w:p>
        </w:tc>
      </w:tr>
      <w:tr w14:paraId="04635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3F6BB9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EC8721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CB8D13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1D3073D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热带和亚热带水果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448D5CD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香蕉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518F4B58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2763-2021《食品安全国家标准 食品中农药最大残留限量》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1476B014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腈苯唑、吡虫啉、噻虫胺、噻虫嗪、苯醚甲环唑、多菌灵、氟虫腈、甲拌磷、联苯菊酯、烯唑醇、百菌清、噻唑膦、吡唑醚菌酯</w:t>
            </w:r>
          </w:p>
        </w:tc>
      </w:tr>
      <w:tr w14:paraId="4AC68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0A2F73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64878B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6B7E8D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176D6F9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仁果类水果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68790FE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苹果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1EBC1069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2763-2021《食品安全国家标准 食品中农药最大残留限量》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0A5D442A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敌敌畏、啶虫脒、毒死蜱、甲拌磷、克百威、氧乐果、三氯杀螨醇</w:t>
            </w:r>
          </w:p>
        </w:tc>
      </w:tr>
      <w:tr w14:paraId="5CA4A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8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DC8330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9B74C5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34A9D69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鲜蛋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7935656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鲜蛋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7F3F830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鸡蛋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25D5236F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31650-2019《食品安全国家标准 食品中兽药最大残留限量》</w:t>
            </w:r>
          </w:p>
          <w:p w14:paraId="6ABBF522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农业农村部公告 第250号《食品动物中禁止使用的药品及其他化合物清单》</w:t>
            </w:r>
          </w:p>
          <w:p w14:paraId="1DB23D2E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2763-2021《食品安全国家标准 食品中农药最大残留限量》</w:t>
            </w:r>
          </w:p>
          <w:p w14:paraId="3CE21C70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31650.1-2022《食品安全国家标准 食品中41种兽药最大残留限量》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2FFE59BF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甲硝唑、地美硝唑、呋喃唑酮代谢物、氟虫腈、氯霉素、氟苯尼考、甲砜霉素、恩诺沙星、氧氟沙星、沙拉沙星、磺胺类(总量)、多西环素、地克珠利、托曲珠利、甲氧苄啶</w:t>
            </w:r>
          </w:p>
        </w:tc>
      </w:tr>
      <w:tr w14:paraId="2CE0F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6" w:hRule="atLeast"/>
          <w:tblHeader/>
        </w:trPr>
        <w:tc>
          <w:tcPr>
            <w:tcW w:w="212" w:type="pct"/>
            <w:tcBorders>
              <w:tl2br w:val="nil"/>
              <w:tr2bl w:val="nil"/>
            </w:tcBorders>
            <w:noWrap w:val="0"/>
            <w:vAlign w:val="center"/>
          </w:tcPr>
          <w:p w14:paraId="6A856D1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256DB31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食用油、油脂及其制品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30CBA18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食用植物油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6684E1D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食用植物油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625148D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食用植物调和油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14E3B187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  <w:p w14:paraId="6AB39A1E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2716-2018《食品安全国家标准 植物油》</w:t>
            </w:r>
          </w:p>
          <w:p w14:paraId="24A67BC3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2760-2014《食品安全国家标准 食品添加剂使用标准》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2819B183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酸价(KOH)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过氧化值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苯并[a]芘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溶剂残留量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特丁基对苯二酚(TBHQ)</w:t>
            </w:r>
          </w:p>
        </w:tc>
      </w:tr>
      <w:tr w14:paraId="59BB5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B0DB13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5C5363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调味品</w:t>
            </w: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C2142A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食盐</w:t>
            </w:r>
          </w:p>
        </w:tc>
        <w:tc>
          <w:tcPr>
            <w:tcW w:w="33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CD280C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食用盐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04CFAF9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低钠食用盐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57907C08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2721-2015《食品安全国家标准 食用盐》</w:t>
            </w:r>
          </w:p>
          <w:p w14:paraId="78AB88EA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26878-2011《食品安全国家标准 食用盐碘含量》</w:t>
            </w:r>
          </w:p>
          <w:p w14:paraId="28654204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2762-2017《食品安全国家标准 食品中污染物限量》</w:t>
            </w:r>
          </w:p>
          <w:p w14:paraId="1FBB94C8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2760-2014《食品安全国家标准 食品添加剂使用标准》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7FB74293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氯化钾(以干基计)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钡(以Ba计)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碘(以I计)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铅(以Pb计)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镉(以Cd计)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总汞(以Hg计)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亚铁氰化钾(以[Fe(CN)₆]⁴⁻计)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总砷(以As计)</w:t>
            </w:r>
          </w:p>
        </w:tc>
      </w:tr>
      <w:tr w14:paraId="534E3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CBDDE9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2219D5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4E0A27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823DB4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4092CF8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普通食用盐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533D37C9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产品明示标准和质量要求</w:t>
            </w:r>
          </w:p>
          <w:p w14:paraId="1AED9C1A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2721-2015《食品安全国家标准 食用盐》</w:t>
            </w:r>
          </w:p>
          <w:p w14:paraId="003B5313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26878-2011《食品安全国家标准 食用盐碘含量》</w:t>
            </w:r>
          </w:p>
          <w:p w14:paraId="618C094D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  <w:p w14:paraId="476B8D8D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2760-2014《食品安全国家标准 食品添加剂使用标准》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16CA8FAA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氯化钠(以湿基计)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钡(以Ba计)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碘(以I计)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铅(以Pb计)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镉(以Cd计)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总汞(以Hg计)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总砷(以As计)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亚铁氰化钾(以[Fe(CN)₆]⁴⁻计)</w:t>
            </w:r>
          </w:p>
        </w:tc>
      </w:tr>
      <w:tr w14:paraId="11078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A0F6C6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2EA31B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63DD8F1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调味料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157C544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半固体复合调味料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4248F8C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其他半固体调味料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0D26C41D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2762-2022《食品安全国家标准 食品中污染物限量》</w:t>
            </w:r>
          </w:p>
          <w:p w14:paraId="781E3275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食品整治办[2008]3号《食品中可能违法添加的非食用物质和易滥用的食品添加剂品种名单(第一批)》</w:t>
            </w:r>
          </w:p>
          <w:p w14:paraId="630F3789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整顿办函[2011]1号《食品中可能违法添加的非食用物质和易滥用的食品添加剂品种名单(第五批)》</w:t>
            </w:r>
          </w:p>
          <w:p w14:paraId="57740BF7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2760-2014《食品安全国家标准 食品添加剂使用标准》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7F6A93EA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铅(以Pb计)、罗丹明B、罂粟碱、吗啡、可待因、那可丁、苯甲酸及其钠盐(以苯甲酸计)、山梨酸及其钾盐(以山梨酸计)、脱氢乙酸及其钠盐(以脱氢乙酸计)、甜蜜素(以环己基氨基磺酸计)、安赛蜜</w:t>
            </w:r>
          </w:p>
        </w:tc>
      </w:tr>
      <w:tr w14:paraId="4C97C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21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532C5D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0D5F48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7B92D69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调味料酒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33B4260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调味料酒</w:t>
            </w:r>
          </w:p>
        </w:tc>
        <w:tc>
          <w:tcPr>
            <w:tcW w:w="339" w:type="pct"/>
            <w:tcBorders>
              <w:tl2br w:val="nil"/>
              <w:tr2bl w:val="nil"/>
            </w:tcBorders>
            <w:noWrap w:val="0"/>
            <w:vAlign w:val="center"/>
          </w:tcPr>
          <w:p w14:paraId="412B419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料酒</w:t>
            </w:r>
          </w:p>
        </w:tc>
        <w:tc>
          <w:tcPr>
            <w:tcW w:w="2110" w:type="pct"/>
            <w:tcBorders>
              <w:tl2br w:val="nil"/>
              <w:tr2bl w:val="nil"/>
            </w:tcBorders>
            <w:noWrap w:val="0"/>
            <w:vAlign w:val="center"/>
          </w:tcPr>
          <w:p w14:paraId="44D50A3C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GB 2760-2014《食品安全国家标准 食品添加剂使用标准》</w:t>
            </w:r>
          </w:p>
          <w:p w14:paraId="251E8872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SB/T 10416-2007《调味料酒》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noWrap w:val="0"/>
            <w:vAlign w:val="center"/>
          </w:tcPr>
          <w:p w14:paraId="26B3221E">
            <w:pP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脱氢乙酸及其钠盐(以脱氢乙酸计)、山梨酸及其钾盐(以山梨酸计)、苯甲酸及其钠盐(以苯甲酸计)、氨基酸态氮(以氮计)、甜蜜素(以环己基氨基磺酸计)、三氯蔗糖</w:t>
            </w:r>
          </w:p>
        </w:tc>
      </w:tr>
    </w:tbl>
    <w:p w14:paraId="1C74ECC4">
      <w:pPr>
        <w:widowControl/>
        <w:jc w:val="left"/>
        <w:textAlignment w:val="center"/>
        <w:rPr>
          <w:rFonts w:hint="default" w:ascii="黑体" w:hAnsi="黑体" w:eastAsia="黑体" w:cs="宋体"/>
          <w:sz w:val="32"/>
          <w:szCs w:val="32"/>
          <w:lang w:val="en-US" w:eastAsia="zh-CN"/>
        </w:rPr>
      </w:pPr>
    </w:p>
    <w:p w14:paraId="22504091">
      <w:pPr>
        <w:widowControl/>
        <w:jc w:val="left"/>
        <w:textAlignment w:val="center"/>
        <w:rPr>
          <w:rFonts w:hint="default" w:ascii="黑体" w:hAnsi="黑体" w:eastAsia="黑体" w:cs="宋体"/>
          <w:sz w:val="32"/>
          <w:szCs w:val="32"/>
          <w:lang w:val="en-US" w:eastAsia="zh-CN"/>
        </w:rPr>
      </w:pPr>
    </w:p>
    <w:p w14:paraId="72D4E16D">
      <w:pPr>
        <w:widowControl/>
        <w:jc w:val="left"/>
        <w:textAlignment w:val="center"/>
        <w:rPr>
          <w:rFonts w:hint="default" w:ascii="黑体" w:hAnsi="黑体" w:eastAsia="黑体" w:cs="宋体"/>
          <w:sz w:val="32"/>
          <w:szCs w:val="32"/>
          <w:lang w:val="en-US" w:eastAsia="zh-CN"/>
        </w:rPr>
      </w:pPr>
    </w:p>
    <w:p w14:paraId="1E1F0BEA">
      <w:pPr>
        <w:widowControl/>
        <w:jc w:val="left"/>
        <w:textAlignment w:val="center"/>
        <w:rPr>
          <w:rFonts w:hint="default" w:ascii="黑体" w:hAnsi="黑体" w:eastAsia="黑体" w:cs="宋体"/>
          <w:sz w:val="32"/>
          <w:szCs w:val="32"/>
          <w:lang w:val="en-US" w:eastAsia="zh-CN"/>
        </w:rPr>
      </w:pPr>
    </w:p>
    <w:p w14:paraId="42420606">
      <w:pPr>
        <w:widowControl/>
        <w:jc w:val="left"/>
        <w:textAlignment w:val="center"/>
        <w:rPr>
          <w:rFonts w:hint="default" w:ascii="黑体" w:hAnsi="黑体" w:eastAsia="黑体" w:cs="宋体"/>
          <w:sz w:val="32"/>
          <w:szCs w:val="32"/>
          <w:lang w:val="en-US" w:eastAsia="zh-CN"/>
        </w:rPr>
      </w:pPr>
    </w:p>
    <w:p w14:paraId="37E9EEF1">
      <w:pPr>
        <w:widowControl/>
        <w:jc w:val="left"/>
        <w:textAlignment w:val="center"/>
        <w:rPr>
          <w:rFonts w:hint="default" w:ascii="黑体" w:hAnsi="黑体" w:eastAsia="黑体" w:cs="宋体"/>
          <w:sz w:val="32"/>
          <w:szCs w:val="32"/>
          <w:lang w:val="en-US" w:eastAsia="zh-CN"/>
        </w:rPr>
      </w:pPr>
    </w:p>
    <w:p w14:paraId="1FA5A6D0">
      <w:pPr>
        <w:widowControl/>
        <w:jc w:val="left"/>
        <w:textAlignment w:val="center"/>
        <w:rPr>
          <w:rFonts w:hint="default" w:ascii="黑体" w:hAnsi="黑体" w:eastAsia="黑体" w:cs="宋体"/>
          <w:sz w:val="32"/>
          <w:szCs w:val="32"/>
          <w:lang w:val="en-US" w:eastAsia="zh-CN"/>
        </w:rPr>
      </w:pPr>
    </w:p>
    <w:p w14:paraId="0B3D9405">
      <w:pPr>
        <w:widowControl/>
        <w:jc w:val="left"/>
        <w:textAlignment w:val="center"/>
        <w:rPr>
          <w:rFonts w:hint="default" w:ascii="黑体" w:hAnsi="黑体" w:eastAsia="黑体" w:cs="宋体"/>
          <w:sz w:val="32"/>
          <w:szCs w:val="32"/>
          <w:lang w:val="en-US" w:eastAsia="zh-CN"/>
        </w:rPr>
      </w:pPr>
    </w:p>
    <w:p w14:paraId="79090F6B">
      <w:pPr>
        <w:widowControl/>
        <w:jc w:val="left"/>
        <w:textAlignment w:val="center"/>
        <w:rPr>
          <w:rFonts w:hint="default" w:ascii="黑体" w:hAnsi="黑体" w:eastAsia="黑体" w:cs="宋体"/>
          <w:sz w:val="32"/>
          <w:szCs w:val="32"/>
          <w:lang w:val="en-US" w:eastAsia="zh-CN"/>
        </w:rPr>
      </w:pPr>
    </w:p>
    <w:p w14:paraId="7D8C89D2">
      <w:pPr>
        <w:widowControl/>
        <w:jc w:val="left"/>
        <w:textAlignment w:val="center"/>
        <w:rPr>
          <w:rFonts w:hint="default" w:ascii="黑体" w:hAnsi="黑体" w:eastAsia="黑体" w:cs="宋体"/>
          <w:sz w:val="32"/>
          <w:szCs w:val="32"/>
          <w:lang w:val="en-US" w:eastAsia="zh-CN"/>
        </w:rPr>
      </w:pPr>
    </w:p>
    <w:p w14:paraId="013ED04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销售环节</w:t>
      </w:r>
    </w:p>
    <w:tbl>
      <w:tblPr>
        <w:tblStyle w:val="2"/>
        <w:tblW w:w="140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027"/>
        <w:gridCol w:w="1156"/>
        <w:gridCol w:w="5264"/>
        <w:gridCol w:w="3901"/>
      </w:tblGrid>
      <w:tr w14:paraId="04E6C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 w14:paraId="3084322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 w14:paraId="41C82AB9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 w14:paraId="7A388BB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027" w:type="dxa"/>
            <w:vAlign w:val="center"/>
          </w:tcPr>
          <w:p w14:paraId="7ABCC6FD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156" w:type="dxa"/>
            <w:vAlign w:val="center"/>
          </w:tcPr>
          <w:p w14:paraId="7AE5A163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5264" w:type="dxa"/>
            <w:vMerge w:val="restart"/>
            <w:vAlign w:val="center"/>
          </w:tcPr>
          <w:p w14:paraId="1CC5F16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3901" w:type="dxa"/>
            <w:vMerge w:val="restart"/>
            <w:vAlign w:val="center"/>
          </w:tcPr>
          <w:p w14:paraId="17F95BC3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 w14:paraId="7C296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5792573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66CC8A7C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 w14:paraId="003FAACC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027" w:type="dxa"/>
            <w:vAlign w:val="center"/>
          </w:tcPr>
          <w:p w14:paraId="2D21696A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156" w:type="dxa"/>
            <w:vAlign w:val="center"/>
          </w:tcPr>
          <w:p w14:paraId="68605E8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5264" w:type="dxa"/>
            <w:vMerge w:val="continue"/>
            <w:vAlign w:val="center"/>
          </w:tcPr>
          <w:p w14:paraId="3292EED7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3901" w:type="dxa"/>
            <w:vMerge w:val="continue"/>
            <w:vAlign w:val="center"/>
          </w:tcPr>
          <w:p w14:paraId="3F8695A7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 w14:paraId="512C8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 w14:paraId="1E9BB3CE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 w14:paraId="19C478D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 w14:paraId="476C615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027" w:type="dxa"/>
            <w:vMerge w:val="restart"/>
            <w:vAlign w:val="center"/>
          </w:tcPr>
          <w:p w14:paraId="30321D8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畜肉</w:t>
            </w:r>
          </w:p>
        </w:tc>
        <w:tc>
          <w:tcPr>
            <w:tcW w:w="1156" w:type="dxa"/>
            <w:vAlign w:val="center"/>
          </w:tcPr>
          <w:p w14:paraId="62BCCB6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羊肉</w:t>
            </w:r>
          </w:p>
        </w:tc>
        <w:tc>
          <w:tcPr>
            <w:tcW w:w="5264" w:type="dxa"/>
            <w:vAlign w:val="center"/>
          </w:tcPr>
          <w:p w14:paraId="0123AC5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3DC40DD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1856F2D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磺胺类(总量)、林可霉素、氯霉素、五氯酚酸钠(以五氯酚计)</w:t>
            </w:r>
          </w:p>
        </w:tc>
      </w:tr>
      <w:tr w14:paraId="2EC6C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7" w:hRule="atLeast"/>
          <w:jc w:val="center"/>
        </w:trPr>
        <w:tc>
          <w:tcPr>
            <w:tcW w:w="568" w:type="dxa"/>
            <w:vMerge w:val="continue"/>
            <w:vAlign w:val="center"/>
          </w:tcPr>
          <w:p w14:paraId="7E3884F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67731D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42A609D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093CFE5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0A4E6B6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牛肉</w:t>
            </w:r>
          </w:p>
        </w:tc>
        <w:tc>
          <w:tcPr>
            <w:tcW w:w="5264" w:type="dxa"/>
            <w:vAlign w:val="center"/>
          </w:tcPr>
          <w:p w14:paraId="2BC6538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2707-2016《食品安全国家标准 鲜(冻)畜、禽产品》</w:t>
            </w:r>
          </w:p>
          <w:p w14:paraId="1EAD75B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438C919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229B4CF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地塞米松、多西环素、恩诺沙星、呋喃唑酮代谢物、磺胺类(总量)、挥发性盐基氮、克伦特罗、氯霉素、五氯酚酸钠(以五氯酚计)、林可霉素</w:t>
            </w:r>
          </w:p>
        </w:tc>
      </w:tr>
      <w:tr w14:paraId="07256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4" w:hRule="atLeast"/>
          <w:jc w:val="center"/>
        </w:trPr>
        <w:tc>
          <w:tcPr>
            <w:tcW w:w="568" w:type="dxa"/>
            <w:vMerge w:val="continue"/>
            <w:vAlign w:val="center"/>
          </w:tcPr>
          <w:p w14:paraId="17665D2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1D0F20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10CB05D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4A91ADE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43DA7DA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猪肉</w:t>
            </w:r>
          </w:p>
        </w:tc>
        <w:tc>
          <w:tcPr>
            <w:tcW w:w="5264" w:type="dxa"/>
            <w:vAlign w:val="center"/>
          </w:tcPr>
          <w:p w14:paraId="791F8F9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2707-2016《食品安全国家标准 鲜(冻)畜、禽产品》</w:t>
            </w:r>
          </w:p>
          <w:p w14:paraId="432C04C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7742AEB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01AB8F7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多西环素、恩诺沙星、磺胺类(总量)、挥发性盐基氮、莱克多巴胺、氯霉素、五氯酚酸钠(以五氯酚计)</w:t>
            </w:r>
          </w:p>
        </w:tc>
      </w:tr>
      <w:tr w14:paraId="26FCA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BDF2E7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89F12D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9EFAAB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2663911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禽肉</w:t>
            </w:r>
          </w:p>
        </w:tc>
        <w:tc>
          <w:tcPr>
            <w:tcW w:w="1156" w:type="dxa"/>
            <w:vAlign w:val="center"/>
          </w:tcPr>
          <w:p w14:paraId="4BD176C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鸡肉</w:t>
            </w:r>
          </w:p>
        </w:tc>
        <w:tc>
          <w:tcPr>
            <w:tcW w:w="5264" w:type="dxa"/>
            <w:vAlign w:val="center"/>
          </w:tcPr>
          <w:p w14:paraId="2A3764D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01708AE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16B2136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多西环素、恩诺沙星、氟苯尼考、磺胺类(总量)、甲氧苄啶、氯霉素、尼卡巴嗪、五氯酚酸钠(以五氯酚计)</w:t>
            </w:r>
          </w:p>
        </w:tc>
      </w:tr>
      <w:tr w14:paraId="6CB9E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99E050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E0E170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5203AC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2D0AB76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51268C5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鸭肉</w:t>
            </w:r>
          </w:p>
        </w:tc>
        <w:tc>
          <w:tcPr>
            <w:tcW w:w="5264" w:type="dxa"/>
            <w:vAlign w:val="center"/>
          </w:tcPr>
          <w:p w14:paraId="5EEFE78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6D3843E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2ECABDF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恩诺沙星、呋喃唑酮代谢物、磺胺类(总量)、氯霉素、五氯酚酸钠(以五氯酚计)</w:t>
            </w:r>
          </w:p>
        </w:tc>
      </w:tr>
      <w:tr w14:paraId="185BF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7B0AC7C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632B49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6548E58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027" w:type="dxa"/>
            <w:vMerge w:val="restart"/>
            <w:vAlign w:val="center"/>
          </w:tcPr>
          <w:p w14:paraId="1D03019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芸薹属类蔬菜</w:t>
            </w:r>
          </w:p>
        </w:tc>
        <w:tc>
          <w:tcPr>
            <w:tcW w:w="1156" w:type="dxa"/>
            <w:vAlign w:val="center"/>
          </w:tcPr>
          <w:p w14:paraId="534466A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菜薹</w:t>
            </w:r>
          </w:p>
        </w:tc>
        <w:tc>
          <w:tcPr>
            <w:tcW w:w="5264" w:type="dxa"/>
            <w:vAlign w:val="center"/>
          </w:tcPr>
          <w:p w14:paraId="38D594A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5F4E70B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73C820E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吡虫啉、啶虫脒、毒死蜱、氟虫腈、镉(以Cd计)、甲拌磷、联苯菊酯、噻虫胺、克百威、氧乐果、水胺硫磷、阿维菌素</w:t>
            </w:r>
          </w:p>
        </w:tc>
      </w:tr>
      <w:tr w14:paraId="3656C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02B801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103700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36B4E5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7FF0252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1B39D7B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结球甘蓝</w:t>
            </w:r>
          </w:p>
        </w:tc>
        <w:tc>
          <w:tcPr>
            <w:tcW w:w="5264" w:type="dxa"/>
            <w:vAlign w:val="center"/>
          </w:tcPr>
          <w:p w14:paraId="4C9D4D3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41D1A27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毒死蜱、甲胺磷、克百威、氧乐果</w:t>
            </w:r>
          </w:p>
        </w:tc>
      </w:tr>
      <w:tr w14:paraId="39571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568" w:type="dxa"/>
            <w:vMerge w:val="continue"/>
            <w:vAlign w:val="center"/>
          </w:tcPr>
          <w:p w14:paraId="5250826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1A398F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00F6C2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4C8A4DA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156" w:type="dxa"/>
            <w:vAlign w:val="center"/>
          </w:tcPr>
          <w:p w14:paraId="1BE7764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普通白菜</w:t>
            </w:r>
          </w:p>
        </w:tc>
        <w:tc>
          <w:tcPr>
            <w:tcW w:w="5264" w:type="dxa"/>
            <w:vAlign w:val="center"/>
          </w:tcPr>
          <w:p w14:paraId="0372351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7B03C40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敌敌畏、啶虫脒、毒死蜱、氟虫腈、克百威、水胺硫磷、氧乐果、甲拌磷</w:t>
            </w:r>
          </w:p>
        </w:tc>
      </w:tr>
      <w:tr w14:paraId="1B7B8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9" w:hRule="atLeast"/>
          <w:jc w:val="center"/>
        </w:trPr>
        <w:tc>
          <w:tcPr>
            <w:tcW w:w="568" w:type="dxa"/>
            <w:vMerge w:val="continue"/>
            <w:vAlign w:val="center"/>
          </w:tcPr>
          <w:p w14:paraId="6C3DE0D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E6DB95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176AA2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5058247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56865F1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叶用莴苣</w:t>
            </w:r>
          </w:p>
        </w:tc>
        <w:tc>
          <w:tcPr>
            <w:tcW w:w="5264" w:type="dxa"/>
            <w:vAlign w:val="center"/>
          </w:tcPr>
          <w:p w14:paraId="4BE6CA7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0F5552A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克百威、毒死蜱、氟虫腈、氧乐果、水胺硫磷、灭蝇胺、甲拌磷</w:t>
            </w:r>
          </w:p>
        </w:tc>
      </w:tr>
      <w:tr w14:paraId="5C0A6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511540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CE27CB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1D14D6D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0B3E6D4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50A302B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蕹菜</w:t>
            </w:r>
          </w:p>
        </w:tc>
        <w:tc>
          <w:tcPr>
            <w:tcW w:w="5264" w:type="dxa"/>
            <w:vAlign w:val="center"/>
          </w:tcPr>
          <w:p w14:paraId="66C7696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1F9C547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1FC57F6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氟虫腈、镉(以Cd计)、克百威、氯氰菊酯和高效氯氰菊酯、铅(以Pb计)、氧乐果</w:t>
            </w:r>
          </w:p>
        </w:tc>
      </w:tr>
      <w:tr w14:paraId="55B4E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332CD6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00929D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EEC70C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2678167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45A7478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菠菜</w:t>
            </w:r>
          </w:p>
        </w:tc>
        <w:tc>
          <w:tcPr>
            <w:tcW w:w="5264" w:type="dxa"/>
            <w:vAlign w:val="center"/>
          </w:tcPr>
          <w:p w14:paraId="556D7DE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5E93532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554ADD7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毒死蜱、氟虫腈、镉(以Cd计)、克百威、铅(以Pb计)</w:t>
            </w:r>
          </w:p>
        </w:tc>
      </w:tr>
      <w:tr w14:paraId="4844F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6" w:hRule="atLeast"/>
          <w:jc w:val="center"/>
        </w:trPr>
        <w:tc>
          <w:tcPr>
            <w:tcW w:w="568" w:type="dxa"/>
            <w:vMerge w:val="continue"/>
            <w:vAlign w:val="center"/>
          </w:tcPr>
          <w:p w14:paraId="3C1C4A1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5755FF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3BB365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7A140B1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66D66F8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叶芥菜</w:t>
            </w:r>
          </w:p>
        </w:tc>
        <w:tc>
          <w:tcPr>
            <w:tcW w:w="5264" w:type="dxa"/>
            <w:vAlign w:val="center"/>
          </w:tcPr>
          <w:p w14:paraId="5E7DC76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473B25E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0F62381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氟虫腈、镉(以Cd计)、甲拌磷、克百威、氯氰菊酯和高效氯氰菊酯、铅(以Pb计)、氧乐果</w:t>
            </w:r>
          </w:p>
        </w:tc>
      </w:tr>
      <w:tr w14:paraId="11FDF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E2000C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A2B16C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16A478B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7AF9467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7A57A43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油麦菜</w:t>
            </w:r>
          </w:p>
        </w:tc>
        <w:tc>
          <w:tcPr>
            <w:tcW w:w="5264" w:type="dxa"/>
            <w:vAlign w:val="center"/>
          </w:tcPr>
          <w:p w14:paraId="27D725C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6BE4159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阿维菌素、毒死蜱、氟虫腈、甲拌磷、克百威、灭蝇胺、氧乐果、水胺硫磷</w:t>
            </w:r>
          </w:p>
        </w:tc>
      </w:tr>
      <w:tr w14:paraId="7C753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6DCB27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1F271C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9C3796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1F9C9D9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156" w:type="dxa"/>
            <w:vAlign w:val="center"/>
          </w:tcPr>
          <w:p w14:paraId="35A5F90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萝卜</w:t>
            </w:r>
          </w:p>
        </w:tc>
        <w:tc>
          <w:tcPr>
            <w:tcW w:w="5264" w:type="dxa"/>
            <w:vAlign w:val="center"/>
          </w:tcPr>
          <w:p w14:paraId="48FF40A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7B2C0B4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7390DE3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毒死蜱、氯氟氰菊酯和高效氯氟氰菊酯、铅(以Pb计)、噻虫嗪、氧乐果</w:t>
            </w:r>
          </w:p>
        </w:tc>
      </w:tr>
      <w:tr w14:paraId="63CD9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10FFEFA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AA1FC7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2C01E56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224A46A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7CEBF3E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胡萝卜</w:t>
            </w:r>
          </w:p>
        </w:tc>
        <w:tc>
          <w:tcPr>
            <w:tcW w:w="5264" w:type="dxa"/>
            <w:vAlign w:val="center"/>
          </w:tcPr>
          <w:p w14:paraId="1C90DC2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4A7BC31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噻虫胺、毒死蜱、氟虫腈、氯氟氰菊酯和高效氯氟氰菊酯、甲拌磷</w:t>
            </w:r>
          </w:p>
        </w:tc>
      </w:tr>
      <w:tr w14:paraId="7D02B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19050A0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B31DF0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2B37B1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Align w:val="center"/>
          </w:tcPr>
          <w:p w14:paraId="523F43D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瓜类蔬菜</w:t>
            </w:r>
          </w:p>
        </w:tc>
        <w:tc>
          <w:tcPr>
            <w:tcW w:w="1156" w:type="dxa"/>
            <w:vAlign w:val="center"/>
          </w:tcPr>
          <w:p w14:paraId="7E7A983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黄瓜</w:t>
            </w:r>
          </w:p>
        </w:tc>
        <w:tc>
          <w:tcPr>
            <w:tcW w:w="5264" w:type="dxa"/>
            <w:vAlign w:val="center"/>
          </w:tcPr>
          <w:p w14:paraId="5EBD35E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6B2CE37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哒螨灵、毒死蜱、克百威、噻虫嗪、异丙威</w:t>
            </w:r>
          </w:p>
        </w:tc>
      </w:tr>
      <w:tr w14:paraId="735D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049A3C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838A89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4F9D49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0425144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茄果类蔬菜</w:t>
            </w:r>
          </w:p>
        </w:tc>
        <w:tc>
          <w:tcPr>
            <w:tcW w:w="1156" w:type="dxa"/>
            <w:vAlign w:val="center"/>
          </w:tcPr>
          <w:p w14:paraId="3498B59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辣椒</w:t>
            </w:r>
          </w:p>
        </w:tc>
        <w:tc>
          <w:tcPr>
            <w:tcW w:w="5264" w:type="dxa"/>
            <w:vAlign w:val="center"/>
          </w:tcPr>
          <w:p w14:paraId="697A0C2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76EEF89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235059A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倍硫磷、毒死蜱、呋虫胺、镉(以Cd计)、铅(以Pb计)、噻虫胺</w:t>
            </w:r>
          </w:p>
        </w:tc>
      </w:tr>
      <w:tr w14:paraId="68015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511AB7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FCDCC7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174C6C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19B6926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34BAF88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茄子</w:t>
            </w:r>
          </w:p>
        </w:tc>
        <w:tc>
          <w:tcPr>
            <w:tcW w:w="5264" w:type="dxa"/>
            <w:vAlign w:val="center"/>
          </w:tcPr>
          <w:p w14:paraId="7E30514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715DFE9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08E8ED7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吡唑醚菌酯、镉(以Cd计)、克百威、铅(以Pb计)、噻虫胺、噻虫嗪、乙酰甲胺磷、毒死蜱、氧乐果</w:t>
            </w:r>
          </w:p>
        </w:tc>
      </w:tr>
      <w:tr w14:paraId="656A4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9C3F7F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80A417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41634DC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1A93C11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鳞茎类蔬菜</w:t>
            </w:r>
          </w:p>
        </w:tc>
        <w:tc>
          <w:tcPr>
            <w:tcW w:w="1156" w:type="dxa"/>
            <w:vAlign w:val="center"/>
          </w:tcPr>
          <w:p w14:paraId="4D80708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韭菜</w:t>
            </w:r>
          </w:p>
        </w:tc>
        <w:tc>
          <w:tcPr>
            <w:tcW w:w="5264" w:type="dxa"/>
            <w:vAlign w:val="center"/>
          </w:tcPr>
          <w:p w14:paraId="79DB6C5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6DE0604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4C3ABF3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阿维菌素、毒死蜱、多菌灵、镉(以Cd计)、克百威、铅(以Pb计)、三氯杀螨醇</w:t>
            </w:r>
          </w:p>
        </w:tc>
      </w:tr>
      <w:tr w14:paraId="62BBA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37AF2BB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2245B6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A5E551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4606AB8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5252117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葱</w:t>
            </w:r>
          </w:p>
        </w:tc>
        <w:tc>
          <w:tcPr>
            <w:tcW w:w="5264" w:type="dxa"/>
            <w:vAlign w:val="center"/>
          </w:tcPr>
          <w:p w14:paraId="1E5C804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378E0FC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0418D56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镉(以Cd计)、甲拌磷、铅(以Pb计)、噻虫嗪、水胺硫磷、乙酰甲胺磷</w:t>
            </w:r>
          </w:p>
        </w:tc>
      </w:tr>
      <w:tr w14:paraId="4EF60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1D27BF3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BD97D0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2A8AC0B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</w:t>
            </w:r>
          </w:p>
        </w:tc>
        <w:tc>
          <w:tcPr>
            <w:tcW w:w="1027" w:type="dxa"/>
            <w:vMerge w:val="restart"/>
            <w:vAlign w:val="center"/>
          </w:tcPr>
          <w:p w14:paraId="3AC668D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核果类水果</w:t>
            </w:r>
          </w:p>
        </w:tc>
        <w:tc>
          <w:tcPr>
            <w:tcW w:w="1156" w:type="dxa"/>
            <w:vAlign w:val="center"/>
          </w:tcPr>
          <w:p w14:paraId="56087A5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樱桃</w:t>
            </w:r>
          </w:p>
        </w:tc>
        <w:tc>
          <w:tcPr>
            <w:tcW w:w="5264" w:type="dxa"/>
            <w:vAlign w:val="center"/>
          </w:tcPr>
          <w:p w14:paraId="20943D3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452EC7F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403ACF3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多菌灵、氟虫腈、铅(以Pb计)、氰戊菊酯和S-氰戊菊酯、氧乐果</w:t>
            </w:r>
          </w:p>
        </w:tc>
      </w:tr>
      <w:tr w14:paraId="3A941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3EAEDE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5B6227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422836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751553D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0786B91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枣</w:t>
            </w:r>
          </w:p>
        </w:tc>
        <w:tc>
          <w:tcPr>
            <w:tcW w:w="5264" w:type="dxa"/>
            <w:vAlign w:val="center"/>
          </w:tcPr>
          <w:p w14:paraId="2972A6C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2F1BF1F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527336E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多菌灵、氟虫腈、氰戊菊酯和S-氰戊菊酯、糖精钠(以糖精计)、氧乐果</w:t>
            </w:r>
          </w:p>
        </w:tc>
      </w:tr>
      <w:tr w14:paraId="7ADD4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2" w:hRule="atLeast"/>
          <w:jc w:val="center"/>
        </w:trPr>
        <w:tc>
          <w:tcPr>
            <w:tcW w:w="568" w:type="dxa"/>
            <w:vMerge w:val="continue"/>
            <w:vAlign w:val="center"/>
          </w:tcPr>
          <w:p w14:paraId="72E37DC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3132B1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44243CA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 w14:paraId="698254B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热带和亚热带水果</w:t>
            </w:r>
          </w:p>
        </w:tc>
        <w:tc>
          <w:tcPr>
            <w:tcW w:w="1156" w:type="dxa"/>
            <w:vAlign w:val="center"/>
          </w:tcPr>
          <w:p w14:paraId="5905B53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芒果</w:t>
            </w:r>
          </w:p>
        </w:tc>
        <w:tc>
          <w:tcPr>
            <w:tcW w:w="5264" w:type="dxa"/>
            <w:vAlign w:val="center"/>
          </w:tcPr>
          <w:p w14:paraId="6EFF90B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18524F5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苯醚甲环唑、吡唑醚菌酯、噻虫胺、戊唑醇、氧乐果、乙酰甲胺磷</w:t>
            </w:r>
          </w:p>
        </w:tc>
      </w:tr>
      <w:tr w14:paraId="3E64A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34" w:hRule="atLeast"/>
          <w:jc w:val="center"/>
        </w:trPr>
        <w:tc>
          <w:tcPr>
            <w:tcW w:w="568" w:type="dxa"/>
            <w:vMerge w:val="continue"/>
            <w:vAlign w:val="center"/>
          </w:tcPr>
          <w:p w14:paraId="23F3870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C5ED4C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46E11D5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水产品</w:t>
            </w:r>
          </w:p>
        </w:tc>
        <w:tc>
          <w:tcPr>
            <w:tcW w:w="1027" w:type="dxa"/>
            <w:vMerge w:val="restart"/>
            <w:vAlign w:val="center"/>
          </w:tcPr>
          <w:p w14:paraId="64C6F85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海水产品</w:t>
            </w:r>
          </w:p>
        </w:tc>
        <w:tc>
          <w:tcPr>
            <w:tcW w:w="1156" w:type="dxa"/>
            <w:vAlign w:val="center"/>
          </w:tcPr>
          <w:p w14:paraId="1788775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海水鱼</w:t>
            </w:r>
          </w:p>
        </w:tc>
        <w:tc>
          <w:tcPr>
            <w:tcW w:w="5264" w:type="dxa"/>
            <w:vAlign w:val="center"/>
          </w:tcPr>
          <w:p w14:paraId="584B35D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2733-2015《食品安全国家标准 鲜、冻动物性水产品》</w:t>
            </w:r>
          </w:p>
          <w:p w14:paraId="4D93064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7361510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790AAF9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恩诺沙星、呋喃唑酮代谢物、磺胺类(总量)、挥发性盐基氮、孔雀石绿、氯霉素</w:t>
            </w:r>
          </w:p>
        </w:tc>
      </w:tr>
      <w:tr w14:paraId="2FADA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BDC6C9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37B5B9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200D10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6921210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7EB6E6D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海水虾</w:t>
            </w:r>
          </w:p>
        </w:tc>
        <w:tc>
          <w:tcPr>
            <w:tcW w:w="5264" w:type="dxa"/>
            <w:vAlign w:val="center"/>
          </w:tcPr>
          <w:p w14:paraId="5876E23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039C1B2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32514B1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恩诺沙星、呋喃唑酮代谢物、土霉素/金霉素/四环素(组合含量)</w:t>
            </w:r>
          </w:p>
        </w:tc>
      </w:tr>
      <w:tr w14:paraId="71582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74B8C91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8FA712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2789F73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 w14:paraId="22678D8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淡水产品</w:t>
            </w:r>
          </w:p>
        </w:tc>
        <w:tc>
          <w:tcPr>
            <w:tcW w:w="1156" w:type="dxa"/>
            <w:vAlign w:val="center"/>
          </w:tcPr>
          <w:p w14:paraId="2320A33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淡水鱼</w:t>
            </w:r>
          </w:p>
        </w:tc>
        <w:tc>
          <w:tcPr>
            <w:tcW w:w="5264" w:type="dxa"/>
            <w:vAlign w:val="center"/>
          </w:tcPr>
          <w:p w14:paraId="3644C2C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  <w:p w14:paraId="3E5E0D0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7B8336A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49A0521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恩诺沙星、呋喃唑酮代谢物、磺胺类(总量)、孔雀石绿、五氯酚酸钠(以五氯酚计)、氧氟沙星</w:t>
            </w:r>
          </w:p>
        </w:tc>
      </w:tr>
      <w:tr w14:paraId="52808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8" w:hRule="atLeast"/>
          <w:jc w:val="center"/>
        </w:trPr>
        <w:tc>
          <w:tcPr>
            <w:tcW w:w="568" w:type="dxa"/>
            <w:vMerge w:val="continue"/>
            <w:vAlign w:val="center"/>
          </w:tcPr>
          <w:p w14:paraId="2F67A5B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F2C8D1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FEA024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Align w:val="center"/>
          </w:tcPr>
          <w:p w14:paraId="764AC95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其他水产品</w:t>
            </w:r>
          </w:p>
        </w:tc>
        <w:tc>
          <w:tcPr>
            <w:tcW w:w="1156" w:type="dxa"/>
            <w:vAlign w:val="center"/>
          </w:tcPr>
          <w:p w14:paraId="1B6C1F8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其他水产品</w:t>
            </w:r>
          </w:p>
        </w:tc>
        <w:tc>
          <w:tcPr>
            <w:tcW w:w="5264" w:type="dxa"/>
            <w:vAlign w:val="center"/>
          </w:tcPr>
          <w:p w14:paraId="6C38E4E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0D58996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70465DF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镉(以Cd计)、孔雀石绿、氯霉素</w:t>
            </w:r>
          </w:p>
        </w:tc>
      </w:tr>
      <w:tr w14:paraId="31828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3BEC11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559E23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Align w:val="center"/>
          </w:tcPr>
          <w:p w14:paraId="0AA63D7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027" w:type="dxa"/>
            <w:vAlign w:val="center"/>
          </w:tcPr>
          <w:p w14:paraId="05B07C6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156" w:type="dxa"/>
            <w:vAlign w:val="center"/>
          </w:tcPr>
          <w:p w14:paraId="72D962B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鸡蛋</w:t>
            </w:r>
          </w:p>
        </w:tc>
        <w:tc>
          <w:tcPr>
            <w:tcW w:w="5264" w:type="dxa"/>
            <w:vAlign w:val="center"/>
          </w:tcPr>
          <w:p w14:paraId="61CD17E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  <w:p w14:paraId="2FDD521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36B8E82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23B1E6E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地美硝唑、多西环素、恩诺沙星、氟苯尼考、磺胺类(总量)、甲硝唑、甲氧苄啶、氯霉素</w:t>
            </w:r>
          </w:p>
        </w:tc>
      </w:tr>
      <w:tr w14:paraId="278D3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7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3F71577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07CA81C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乳制品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729C775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乳制品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69E84B1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液体乳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6F0C212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发酵乳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68FE1E8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19302-2010《食品安全国家标准 发酵乳》,卫生部、工业和信息化部、农业部、工商总局、质检总局公告2011年第10号《关于三聚氰胺在食品中的限量值的公告》,GB 2762-2022《食品安全国家标准 食品中污染物限量》,GB 2760-2024《食品安全国家标准 食品添加剂使用标准》,GB 29921-2021《食品安全国家标准 预包装食品中致病菌限量》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70DA871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脂肪、蛋白质、酸度、山梨酸及其钾盐(以山梨酸计)、甜蜜素(以环己基氨基磺酸计)、阿斯巴甜、安赛蜜、三聚氰胺、铅(以Pb计)、金黄色葡萄球菌、沙门氏菌、大肠菌群、酵母、霉菌</w:t>
            </w:r>
          </w:p>
        </w:tc>
      </w:tr>
      <w:tr w14:paraId="3323A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4" w:hRule="atLeast"/>
          <w:jc w:val="center"/>
        </w:trPr>
        <w:tc>
          <w:tcPr>
            <w:tcW w:w="568" w:type="dxa"/>
            <w:vMerge w:val="continue"/>
          </w:tcPr>
          <w:p w14:paraId="097D19E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</w:tcPr>
          <w:p w14:paraId="7BBB52B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</w:tcPr>
          <w:p w14:paraId="0174A74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7446941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7E80298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灭菌乳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074F5EC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产品明示标准及质量要求,GB 25190-2010《食品安全国家标准 灭菌乳》,GB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/GB 2760-2024《食品安全国家标准 食品添加剂使用标准》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,卫生部、工业和信息化部、农业部、工商总局、质检总局公告2011年第10号《关于三聚氰胺在食品中的限量值的公告》,GB 2762-2022《食品安全国家标准 食品中污染物限量》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71F9198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蛋白质、非脂乳固体、酸度、脂肪（限全脂产品检测）、三聚氰胺、铅(以Pb计)、丙二醇、商业无菌</w:t>
            </w:r>
          </w:p>
        </w:tc>
      </w:tr>
      <w:tr w14:paraId="70480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027F4CC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</w:tcPr>
          <w:p w14:paraId="12B785C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</w:tcPr>
          <w:p w14:paraId="4EA0C79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57F4137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44F2BCB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调制乳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651020E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25191-2010《食品安全国家标准 调制乳》,卫生部、工业和信息化部、农业部、工商总局、质检总局公告2011年第10号《关于三聚氰胺在食品中的限量值的公告》,GB 2762-2022《食品安全国家标准 食品中污染物限量》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268DD33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蛋白质、三聚氰胺、铅(以Pb计)、商业无菌（限采用灭菌工艺生产的调制乳检测）</w:t>
            </w:r>
          </w:p>
        </w:tc>
      </w:tr>
      <w:tr w14:paraId="3211F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5" w:hRule="atLeast"/>
          <w:jc w:val="center"/>
        </w:trPr>
        <w:tc>
          <w:tcPr>
            <w:tcW w:w="568" w:type="dxa"/>
            <w:vMerge w:val="continue"/>
          </w:tcPr>
          <w:p w14:paraId="75A982A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</w:tcPr>
          <w:p w14:paraId="4B7A146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</w:tcPr>
          <w:p w14:paraId="12D8293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63ACE03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6E816FC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高温杀菌乳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1A4AC29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食品添加剂使用标准》,GB 2762-2022《食品安全国家标准 食品中污染物限量》,卫生部、工业和信息化部、农业部、工商总局、质检总局公告2011年第10号《关于三聚氰胺在食品中的限量值的公告》,GB 29921-2021《食品安全国家标准 预包装食品中致病菌限量》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、产品明示标准和质量要求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33A92CF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蛋白质、酸度、三聚氰胺、铅(以Pb计)、丙二醇、沙门氏菌、菌落总数、大肠菌群</w:t>
            </w:r>
          </w:p>
        </w:tc>
      </w:tr>
      <w:tr w14:paraId="6CE90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7" w:hRule="atLeast"/>
          <w:jc w:val="center"/>
        </w:trPr>
        <w:tc>
          <w:tcPr>
            <w:tcW w:w="568" w:type="dxa"/>
            <w:vMerge w:val="continue"/>
          </w:tcPr>
          <w:p w14:paraId="65FB0CF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</w:tcPr>
          <w:p w14:paraId="2ABDE0D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</w:tcPr>
          <w:p w14:paraId="10CD9EA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07C93FE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其他乳制品(浓缩乳制品、奶油、干酪、固态成型产品)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1F34B8D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奶片、奶条等固态成型产品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00BD5F2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产品明示标准和质量要求,GB 2760-2014《食品安全国家标准 食品添加剂使用标准》,卫生部、工业和信息化部、农业部、工商总局、质检总局公告2011年第10号《关于三聚氰胺在食品中的限量值的公告》,GB 29921-2021《食品安全国家标准 预包装食品中致病菌限量》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 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113927F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蛋白质、脱氢乙酸及其钠盐(以脱氢乙酸计)、三聚氰胺、沙门氏菌</w:t>
            </w:r>
          </w:p>
        </w:tc>
      </w:tr>
      <w:tr w14:paraId="3AC8B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2863F88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</w:tcPr>
          <w:p w14:paraId="6FA15A4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</w:tcPr>
          <w:p w14:paraId="335148C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41B9CE7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5A166E1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浓缩乳制品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76B61FB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13102-2022《食品安全国家标准 浓缩乳制品》,卫生部、工业和信息化部、农业部、工商总局、质检总局公告2011年第10号《关于三聚氰胺在食品中的限量值的公告》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056DF0A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三聚氰胺、商业无菌（限淡炼乳和调制淡炼乳检测）、大肠菌群（限加糖炼乳、调制加糖炼乳、经热处理的食品工业用浓缩乳检测）、菌落总数（限加糖炼乳、调制加糖炼乳、经热处理的食品工业用浓缩乳检测）</w:t>
            </w:r>
          </w:p>
        </w:tc>
      </w:tr>
      <w:tr w14:paraId="532C8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0FA39F2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</w:tcPr>
          <w:p w14:paraId="5A2F7F3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</w:tcPr>
          <w:p w14:paraId="632D539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280FEEF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6A99117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全脂乳粉、脱脂乳粉、部分脱脂乳粉、调制乳粉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0934C56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19644-2010《食品安全国家标准 乳粉》,卫生部、工业和信息化部、农业部、工商总局、质检总局公告2011年第10号《关于三聚氰胺在食品中的限量值的公告》,GB 2762-2022《食品安全国家标准 食品中污染物限量》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 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14B908F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蛋白质、三聚氰胺、铅(以Pb计)、菌落总数、大肠菌群</w:t>
            </w:r>
          </w:p>
        </w:tc>
      </w:tr>
      <w:tr w14:paraId="6125A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5" w:hRule="atLeast"/>
          <w:jc w:val="center"/>
        </w:trPr>
        <w:tc>
          <w:tcPr>
            <w:tcW w:w="568" w:type="dxa"/>
            <w:vMerge w:val="continue"/>
          </w:tcPr>
          <w:p w14:paraId="41D715B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</w:tcPr>
          <w:p w14:paraId="18C2689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</w:tcPr>
          <w:p w14:paraId="54CFEEF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0F7179B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362F437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干酪、再制干酪、干酪制品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5B41B31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卫生部、工业和信息化部、农业部、工商总局、质检总局公告2011年第10号《关于三聚氰胺在食品中的限量值的公告》,GB 29921-2021《食品安全国家标准 预包装食品中致病菌限量》,GB 25192-2022《食品安全国家标准 再制干酪和干酪制品》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574A870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三聚氰胺、金黄色葡萄球菌、沙门氏菌、单核细胞增生李斯特氏菌、菌落总数、大肠菌群、霉菌</w:t>
            </w:r>
          </w:p>
        </w:tc>
      </w:tr>
      <w:tr w14:paraId="79A62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7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2E074654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4DE2629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2D2494E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2DC4E16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4829701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蜜饯类、凉果类、果脯类、话化类、果糕类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532B72D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00263AC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303D751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546A158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苯甲酸及其钠盐(以苯甲酸计)、二氧化硫残留量、铅(以Pb计)、山梨酸及其钾盐(以山梨酸计)、糖精钠(以糖精计)、甜蜜素(以环己基氨基磺酸计)、脱氢乙酸及其钠盐(以脱氢乙酸计)</w:t>
            </w:r>
          </w:p>
        </w:tc>
      </w:tr>
      <w:tr w14:paraId="2471A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8" w:hRule="atLeast"/>
          <w:jc w:val="center"/>
        </w:trPr>
        <w:tc>
          <w:tcPr>
            <w:tcW w:w="568" w:type="dxa"/>
            <w:vMerge w:val="continue"/>
          </w:tcPr>
          <w:p w14:paraId="773C269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</w:tcPr>
          <w:p w14:paraId="135E520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</w:tcPr>
          <w:p w14:paraId="6528D09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2B9B1AE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果酱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211E25D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果酱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179C538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31C1DDA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163A066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22474-2008《果酱》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2037520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大肠菌群、甜蜜素(以环己基氨基磺酸计)、菌落总数、霉菌计数、铅(以Pb计)、脱氢乙酸及其钠盐(以脱氢乙酸计)</w:t>
            </w:r>
          </w:p>
        </w:tc>
      </w:tr>
      <w:tr w14:paraId="58283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9" w:hRule="atLeast"/>
          <w:jc w:val="center"/>
        </w:trPr>
        <w:tc>
          <w:tcPr>
            <w:tcW w:w="568" w:type="dxa"/>
            <w:vMerge w:val="continue"/>
          </w:tcPr>
          <w:p w14:paraId="2CB59BB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</w:tcPr>
          <w:p w14:paraId="347A37E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</w:tcPr>
          <w:p w14:paraId="5E9E1B0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5B5B544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水果干制品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727A938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水果干制品(含干枸杞)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59C438B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08556F0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29D8F36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6A37F70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二氧化硫残留量、铅(以Pb计)、山梨酸及其钾盐(以山梨酸计)、糖精钠(以糖精计)、</w:t>
            </w:r>
          </w:p>
          <w:p w14:paraId="3810E25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甜蜜素(以环己基氨基磺酸计)</w:t>
            </w:r>
          </w:p>
        </w:tc>
      </w:tr>
      <w:tr w14:paraId="4E4C4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9" w:hRule="atLeast"/>
          <w:jc w:val="center"/>
        </w:trPr>
        <w:tc>
          <w:tcPr>
            <w:tcW w:w="568" w:type="dxa"/>
            <w:shd w:val="clear" w:color="auto" w:fill="auto"/>
            <w:vAlign w:val="center"/>
          </w:tcPr>
          <w:p w14:paraId="4587136D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64F9B38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1DFA967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0962D25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7B3E17C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7ECA98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16740-2014《食品安全国家标准 保健食品》</w:t>
            </w:r>
          </w:p>
          <w:p w14:paraId="2A4246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16740－2014《食品安全国家标准 保健食品》</w:t>
            </w:r>
          </w:p>
          <w:p w14:paraId="6D7F17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17399－2016《食品安全国家标准 糖果》</w:t>
            </w:r>
          </w:p>
          <w:p w14:paraId="15BE83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2762－2022《食品安全国家标准 食品中污染物限量》</w:t>
            </w:r>
          </w:p>
          <w:p w14:paraId="1F85C6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Q/16A3131S－2023《凯镛®大豆蛋白乳清蛋白叶酸粉》(备案号Q120KYYY0001S－2023)</w:t>
            </w:r>
          </w:p>
          <w:p w14:paraId="764EA6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Q/AHXL 0162S－2024《加勉®钙锌维生素D维生素K口服液》(备案号34202400777S)</w:t>
            </w:r>
          </w:p>
          <w:p w14:paraId="5585D2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Q/HYS 0099S－2022《哈药牌钙铁锌口服液 质量标准》</w:t>
            </w:r>
          </w:p>
          <w:p w14:paraId="76591F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Q/JSHD 0037S－2020《优信®维生素C泡腾片(甜橙味)》(备案号320311S－2021)</w:t>
            </w:r>
          </w:p>
          <w:p w14:paraId="11D16B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Q/JXXSW 0061S－2022《Speakin®钙锌凝胶糖果》</w:t>
            </w:r>
          </w:p>
          <w:p w14:paraId="3F3F40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Q/JXXSW 0093S－2023《Speakin®维生素C泡腾片(蓝莓味)》</w:t>
            </w:r>
          </w:p>
          <w:p w14:paraId="61526B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Q/MLK 0062S－2021《澳天力牌鱼油软胶囊》(备案号44160081S－2021)</w:t>
            </w:r>
          </w:p>
          <w:p w14:paraId="347786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Q/MXL 0082S－2019《潍至康牌维生素C泡腾片(蓝莓味)》(备案号421213S－2019)</w:t>
            </w:r>
          </w:p>
          <w:p w14:paraId="1F5295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Q/SYT 0077S－2020《优诺尚®维生素C咀嚼片(甜橙味)》(备案号44010569S－2020)</w:t>
            </w:r>
          </w:p>
          <w:p w14:paraId="6D6EB5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Q/WK 0007S－2020《威莱斯牌钙咀嚼片》(备案号44010871S－2020)</w:t>
            </w:r>
          </w:p>
          <w:p w14:paraId="392572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2D22F9F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大肠菌群、蛋白质、钙(以Ca计)、灰分、金黄色葡萄球菌、菌落总数、霉菌和酵母、铅(Pb)、铅(以Pb计)、沙门氏菌、天然维生素E、铁(以Fe计)、维生素C(以L-抗坏血酸计)、锌(以Zn计)、总汞(Hg)、总砷(As)、总砷(以As计)</w:t>
            </w:r>
          </w:p>
        </w:tc>
      </w:tr>
      <w:tr w14:paraId="48F1A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305E4C97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417FCD2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淀粉及淀粉制品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03F57FD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淀粉及淀粉制品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7C3CCB2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396D922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2BFB288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5C6132B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4B9B742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31637-2016《食品安全国家标准 食用淀粉》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41BE545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大肠菌群、二氧化硫残留量、菌落总数、霉菌和酵母、铅(以Pb计)、脱氢乙酸及其钠盐(以脱氢乙酸计)</w:t>
            </w:r>
          </w:p>
        </w:tc>
      </w:tr>
      <w:tr w14:paraId="7EA5E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9" w:hRule="atLeast"/>
          <w:jc w:val="center"/>
        </w:trPr>
        <w:tc>
          <w:tcPr>
            <w:tcW w:w="568" w:type="dxa"/>
            <w:vMerge w:val="continue"/>
          </w:tcPr>
          <w:p w14:paraId="3BF9BBF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10CD36D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4E0151F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11CA343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淀粉糖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34D57F7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淀粉糖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35157D1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1B0A33B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248AF6B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铅(以Pb计)、总砷(以As计)</w:t>
            </w:r>
          </w:p>
        </w:tc>
      </w:tr>
      <w:tr w14:paraId="28BBD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24" w:hRule="atLeast"/>
          <w:jc w:val="center"/>
        </w:trPr>
        <w:tc>
          <w:tcPr>
            <w:tcW w:w="568" w:type="dxa"/>
            <w:vMerge w:val="continue"/>
          </w:tcPr>
          <w:p w14:paraId="75FB48C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52B7958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088168F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2FFC205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淀粉制品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6647B6B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粉丝粉条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2851C1D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2C85836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3F35F36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4D39217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6585354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苯甲酸及其钠盐(以苯甲酸计)、二氧化硫残留量、铝的残留量(干样品,以Al计)、米酵菌酸、铅(以Pb计)、山梨酸及其钾盐(以山梨酸计)、脱氢乙酸及其钠盐(以脱氢乙酸计)</w:t>
            </w:r>
          </w:p>
        </w:tc>
      </w:tr>
      <w:tr w14:paraId="5E728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6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6ADE54C1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5727195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罐头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1770212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罐头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17BDB67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果蔬罐头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60D4E26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水果类罐头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62A6727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 w14:paraId="14AC444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 w14:paraId="398CEE3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7098-2015《食品安全国家标准 罐头食品》</w:t>
            </w:r>
          </w:p>
          <w:p w14:paraId="4D88043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产品明示标准和质量要求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574F10E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赤藓红、二氧化硫残留量、亮蓝、柠檬黄、铅(以Pb计)、日落黄、山梨酸及其钾盐(以山梨酸计)、商业无菌、糖精钠(以糖精计)、甜蜜素(以环己基氨基磺酸计)、脱氢乙酸及其钠盐(以脱氢乙酸计)、苋菜红、胭脂红、诱惑红</w:t>
            </w:r>
          </w:p>
        </w:tc>
      </w:tr>
      <w:tr w14:paraId="52543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72B2E53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0F12399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186C4ED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3911606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其他罐头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6D94520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其他罐头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6ABBEB4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3A4ED2A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 w14:paraId="402D806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7098-2015《食品安全国家标准 罐头食品》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6970B79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苯甲酸及其钠盐(以苯甲酸计)、黄曲霉毒素B₁、山梨酸及其钾盐(以山梨酸计)、商业无菌、脱氢乙酸及其钠盐(以脱氢乙酸计)</w:t>
            </w:r>
          </w:p>
        </w:tc>
      </w:tr>
      <w:tr w14:paraId="4F882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8" w:hRule="atLeast"/>
          <w:jc w:val="center"/>
        </w:trPr>
        <w:tc>
          <w:tcPr>
            <w:tcW w:w="568" w:type="dxa"/>
            <w:vMerge w:val="continue"/>
          </w:tcPr>
          <w:p w14:paraId="0866918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50C8904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180D5E7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133B7BE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畜禽水产罐头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53F08DA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畜禽肉类罐头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14C76DE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758A6FF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15E32F1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7098-2015《食品安全国家标准 罐头食品》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4E41B2C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苯甲酸及其钠盐(以苯甲酸计)、镉(以Cd计)、、铅(以Pb计)、山梨酸及其钾盐(以山梨酸计)、商业无菌、脱氢乙酸及其钠盐(以脱氢乙酸计)</w:t>
            </w:r>
          </w:p>
        </w:tc>
      </w:tr>
      <w:tr w14:paraId="5BA0F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2" w:hRule="atLeast"/>
          <w:jc w:val="center"/>
        </w:trPr>
        <w:tc>
          <w:tcPr>
            <w:tcW w:w="568" w:type="dxa"/>
            <w:vMerge w:val="continue"/>
          </w:tcPr>
          <w:p w14:paraId="755BB06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5F7FF59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37386BD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05C0110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4BD49F9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水产动物类罐头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1CF9052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04A80FB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7B1062C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7098-2015《食品安全国家标准 罐头食品》</w:t>
            </w:r>
          </w:p>
          <w:p w14:paraId="3F4D856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5FBB718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苯甲酸及其钠盐(以苯甲酸计)、铅(以Pb计)、山梨酸及其钾盐(以山梨酸计)、商业无菌、糖精钠(以糖精计)、甜蜜素(以环己基氨基磺酸计)、脱氢乙酸及其钠盐(以脱氢乙酸计)、无机砷(以As计)</w:t>
            </w:r>
          </w:p>
        </w:tc>
      </w:tr>
      <w:tr w14:paraId="50F4B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24189457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31E3F5A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调味品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1A0CA4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酱类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5AEC867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酿造酱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774BB79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黄豆酱、甜面酱等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741F6B1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2718-2014《食品安全国家标准 酿造酱》</w:t>
            </w:r>
          </w:p>
          <w:p w14:paraId="2AEFD47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 w14:paraId="1CC10B5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1F3B863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安赛蜜、苯甲酸及其钠盐(以苯甲酸计)、大肠菌群、、黄曲霉毒素B₁、山梨酸及其钾盐(以山梨酸计)、糖精钠(以糖精计)、甜蜜素(以环己基氨基磺酸计)、脱氢乙酸及其钠盐(以脱氢乙酸计)</w:t>
            </w:r>
          </w:p>
        </w:tc>
      </w:tr>
      <w:tr w14:paraId="1E98A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9" w:hRule="atLeast"/>
          <w:jc w:val="center"/>
        </w:trPr>
        <w:tc>
          <w:tcPr>
            <w:tcW w:w="568" w:type="dxa"/>
            <w:vMerge w:val="continue"/>
          </w:tcPr>
          <w:p w14:paraId="23E69B1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04ECDC6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3AC8B96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调味料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6053B65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半固体复合调味料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14D7F57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蛋黄酱、沙拉酱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25E5DED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612F047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二氧化钛</w:t>
            </w:r>
          </w:p>
        </w:tc>
      </w:tr>
      <w:tr w14:paraId="09A24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3" w:hRule="atLeast"/>
          <w:jc w:val="center"/>
        </w:trPr>
        <w:tc>
          <w:tcPr>
            <w:tcW w:w="568" w:type="dxa"/>
            <w:vMerge w:val="continue"/>
          </w:tcPr>
          <w:p w14:paraId="12132D0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34D124C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7FE21DA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6217EF6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2168A54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坚果与籽类的泥(酱)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6ED0F4E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</w:t>
            </w:r>
          </w:p>
          <w:p w14:paraId="78AB2F3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 w14:paraId="60AD0D7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QB/T 1733.4-2015《花生酱》</w:t>
            </w:r>
          </w:p>
          <w:p w14:paraId="530C11A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产品明示标准和质量要求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72D0383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过氧化值(以脂肪计)、黄曲霉毒素B₁、铅(以Pb计)、酸价(以脂肪计)(KOH)</w:t>
            </w:r>
          </w:p>
        </w:tc>
      </w:tr>
      <w:tr w14:paraId="470E4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7" w:hRule="atLeast"/>
          <w:jc w:val="center"/>
        </w:trPr>
        <w:tc>
          <w:tcPr>
            <w:tcW w:w="568" w:type="dxa"/>
            <w:vMerge w:val="continue"/>
          </w:tcPr>
          <w:p w14:paraId="279BEE3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0C303E5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0284BCD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酱油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2141060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酱油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3B1F6D0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酱油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3D8E8DD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2717-2018《食品安全国家标准 酱油》</w:t>
            </w:r>
          </w:p>
          <w:p w14:paraId="39807C8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 w14:paraId="4BCFBC5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GB/T 18186-2000《酿造酱油》</w:t>
            </w:r>
          </w:p>
          <w:p w14:paraId="380BD86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产品明示质量要求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01E010A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氨基酸态氮(以氮计)、铵盐(以占氨基酸态氮的百分比计)、苯甲酸及其钠盐(以苯甲酸计)、大肠菌群、对羟基苯甲酸酯类及其钠盐(以对羟基苯甲酸计)、菌落总数、全氮(以氮计)、山梨酸及其钾盐(以山梨酸计)、糖精钠(以糖精计)、脱氢乙酸及其钠盐(以脱氢乙酸计)</w:t>
            </w:r>
          </w:p>
        </w:tc>
      </w:tr>
      <w:tr w14:paraId="158E6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1" w:hRule="atLeast"/>
          <w:jc w:val="center"/>
        </w:trPr>
        <w:tc>
          <w:tcPr>
            <w:tcW w:w="568" w:type="dxa"/>
            <w:vMerge w:val="continue"/>
          </w:tcPr>
          <w:p w14:paraId="02786BF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49456E4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3DB3EDB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食醋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656E372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食醋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3745CA7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食醋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67125F6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2719-2018《食品安全国家标准 食醋》</w:t>
            </w:r>
          </w:p>
          <w:p w14:paraId="5965D1A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 w14:paraId="52C6798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产品明示质量要求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0DE82DB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苯甲酸及其钠盐(以苯甲酸计)、对羟基苯甲酸酯类及其钠盐(以对羟基苯甲酸计)、菌落总数、山梨酸及其钾盐(以山梨酸计)</w:t>
            </w:r>
          </w:p>
          <w:p w14:paraId="699AC5F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糖精钠(以糖精计)、脱氢乙酸及其钠盐(以脱氢乙酸计)、总酸(以乙酸计)</w:t>
            </w:r>
          </w:p>
        </w:tc>
      </w:tr>
      <w:tr w14:paraId="7090B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3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63BCD88F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4197BA2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2615141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611126C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包装饮用水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380311F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饮用纯净水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7363627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17323-1998《瓶装饮用纯净水》</w:t>
            </w:r>
          </w:p>
          <w:p w14:paraId="76EA4BE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19298-2014《食品安全国家标准 包装饮用水》</w:t>
            </w:r>
          </w:p>
          <w:p w14:paraId="52EFC04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1760C18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大肠菌群、电导率[(25±1)℃]、耗氧量(以O₂计)、、三氯甲烷、铜绿假单胞菌、溴酸盐、亚硝酸盐(以NO₂⁻计)、余氯(游离氯)</w:t>
            </w:r>
          </w:p>
        </w:tc>
      </w:tr>
      <w:tr w14:paraId="25786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2" w:hRule="atLeast"/>
          <w:jc w:val="center"/>
        </w:trPr>
        <w:tc>
          <w:tcPr>
            <w:tcW w:w="568" w:type="dxa"/>
            <w:vMerge w:val="continue"/>
          </w:tcPr>
          <w:p w14:paraId="6113AF5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5C0BE96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27CBFDF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5C69BCF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茶饮料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1FB04BA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茶饮料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67E0BB7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 w14:paraId="3EC70A3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7101-2022《食品安全国家标准 饮料》</w:t>
            </w:r>
          </w:p>
          <w:p w14:paraId="7A03DFB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GB/T 21733-2008《茶饮料》</w:t>
            </w:r>
          </w:p>
          <w:p w14:paraId="2A4F951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产品明示质量要求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1885378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茶多酚、菌落总数、咖啡因、脱氢乙酸及其钠盐(以脱氢乙酸计)</w:t>
            </w:r>
          </w:p>
        </w:tc>
      </w:tr>
      <w:tr w14:paraId="70E7D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739AAE0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431A32D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423304C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46D5C7F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固体饮料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352567C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固体饮料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6E943AE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 w14:paraId="33AC415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 w14:paraId="0EE952B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7101-2022《食品安全国家标准 饮料》</w:t>
            </w:r>
          </w:p>
          <w:p w14:paraId="6FDE83A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产品明示标准和质量要求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5E3F84F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苯甲酸及其钠盐(以苯甲酸计)、大肠菌群、菌落总数、霉菌、柠檬黄、铅(以Pb计)、日落黄、山梨酸及其钾盐(以山梨酸计)、糖精钠(以糖精计)、苋菜红、胭脂红</w:t>
            </w:r>
          </w:p>
        </w:tc>
      </w:tr>
      <w:tr w14:paraId="5B638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7DD5D6C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090E41D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71FFF1C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21B3580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34E861E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5A874B4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 w14:paraId="0F4743B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7101-2022《食品安全国家标准 饮料》</w:t>
            </w:r>
          </w:p>
          <w:p w14:paraId="2B2A652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GB/T 21732-2008《含乳饮料》</w:t>
            </w:r>
          </w:p>
          <w:p w14:paraId="4F5E3E9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产品明示标准和质量要求</w:t>
            </w:r>
          </w:p>
          <w:p w14:paraId="35127E6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产品明示质量要求</w:t>
            </w:r>
          </w:p>
          <w:p w14:paraId="39E76DC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卫生部、工业和信息化部、农业部、工商总局、质检总局公告2011年第10号《关于三聚氰胺在食品中的限量值的公告》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19CE069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苯甲酸及其钠盐(以苯甲酸计)、大肠菌群、蛋白质、酵母、菌落总数、霉菌、三聚氰胺、山梨酸及其钾盐(以山梨酸计)、商业无菌、脱氢乙酸及其钠盐(以脱氢乙酸计)</w:t>
            </w:r>
          </w:p>
        </w:tc>
      </w:tr>
      <w:tr w14:paraId="50225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11D3497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3899B29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66C762B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413B15C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6647ACA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0FD13C3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 w14:paraId="08B45C3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 w14:paraId="77B0DFE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7101-2022《食品安全国家标准 饮料》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373AF05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安赛蜜、苯甲酸及其钠盐(以苯甲酸计)、大肠菌群、菌落总数、柠檬黄、铅(以Pb计)、日落黄、山梨酸及其钾盐(以山梨酸计)、甜蜜素(以环己基氨基磺酸计)、脱氢乙酸及其钠盐(以脱氢乙酸计)</w:t>
            </w:r>
          </w:p>
        </w:tc>
      </w:tr>
      <w:tr w14:paraId="33BC3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shd w:val="clear" w:color="auto" w:fill="auto"/>
            <w:vAlign w:val="center"/>
          </w:tcPr>
          <w:p w14:paraId="0E043293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74AE66D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食品添加剂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2F023BC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食品添加剂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26D6871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复配食品添加剂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36BE78E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复配食品添加剂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6762D48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1886.245-2016《食品安全国家标准 食品添加剂 复配膨松剂》</w:t>
            </w:r>
          </w:p>
          <w:p w14:paraId="4AA32B9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26687-2011《食品安全国家标准 复配食品添加剂通则》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441E1DA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铅(Pb)、砷(As)、砷(以As计)、重金属(以Pb计)</w:t>
            </w:r>
          </w:p>
        </w:tc>
      </w:tr>
      <w:tr w14:paraId="12DCB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3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0B0A2215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3F33192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食用油、油脂及其制品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2C4E0CC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2B0E768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42126E8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食用植物调和油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28A184A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2716-2018《食品安全国家标准 植物油》,GB 2760-2014《食品安全国家标准 食品添加剂使用标准》,GB 2762-2022《食品安全国家标准 食品中污染物限量》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77CF059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酸价、过氧化值、铅(以Pb计)、苯并[a]芘、溶剂残留量、特丁基对苯二酚(TBHQ)、乙基麦芽酚（限菜籽油、芝麻油、含芝麻油的食用植物调和油检测）</w:t>
            </w:r>
          </w:p>
        </w:tc>
      </w:tr>
      <w:tr w14:paraId="5F588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0" w:hRule="atLeast"/>
          <w:jc w:val="center"/>
        </w:trPr>
        <w:tc>
          <w:tcPr>
            <w:tcW w:w="568" w:type="dxa"/>
            <w:vMerge w:val="continue"/>
          </w:tcPr>
          <w:p w14:paraId="7BE7F63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43B4FA4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653DF85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164EBE7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608F9EC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花生油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389E507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1534-2017《花生油》,GB 2761-2017《食品安全国家标准 食品中真菌毒素限量》,GB 2760-2014《食品安全国家标准 食品添加剂使用标准》,GB 2716-2018《食品安全国家标准 植物油》,GB 2762-2022《食品安全国家标准 食品中污染物限量》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6A0E1B2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酸价、过氧化值、黄曲霉毒素B₁、苯并[a]芘、溶剂残留量、特丁基对苯二酚(TBHQ)</w:t>
            </w:r>
          </w:p>
        </w:tc>
      </w:tr>
      <w:tr w14:paraId="636EC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7912512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0FCBF91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2AAC5C3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0A42B63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0A6F4FC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玉米油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0B229BC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GB/T 19111-2017《玉米油》,GB 2716-2018《食品安全国家标准 植物油》,GB 2761-2017《食品安全国家标准 食品中真菌毒素限量》,GB 2762-2022《食品安全国家标准 食品中污染物限量》,GB 2760-2014《食品安全国家标准 食品添加剂使用标准》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4FA7EB2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酸价、过氧化值、铅(以Pb计)、黄曲霉毒素B₁、苯并[a]芘、特丁基对苯二酚(TBHQ)</w:t>
            </w:r>
          </w:p>
        </w:tc>
      </w:tr>
      <w:tr w14:paraId="1C09B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4C1C14E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0FF5489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6268769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1E536FF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59C6749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菜籽油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10EA6E3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1536-2021《菜籽油》,GB 2760-2014《食品安全国家标准 食品添加剂使用标准》,GB 2716-2018《食品安全国家标准 植物油》,GB 2762-2022《食品安全国家标准 食品中污染物限量》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4E6837B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酸价(以KOH计)、过氧化值、铅(以Pb计)、苯并[a]芘、溶剂残留量、特丁基对苯二酚(TBHQ)、乙基麦芽酚</w:t>
            </w:r>
          </w:p>
        </w:tc>
      </w:tr>
      <w:tr w14:paraId="0A8AB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452C8094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24F4819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特殊医学用途配方食品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2CFA664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特殊医学用途配方食品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55FBBA7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特殊医学用途配方食品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593E2F4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全营养配方食品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05EE938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29922-2013《食品安全国家标准 特殊医学用途配方食品通则》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2FA5323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蛋白质、维生素A、维生素B₁、维生素B₁₂、维生素B₂、维生素B₆、维生素C、维生素D、维生素E、烟酸(烟酰胺)、叶酸</w:t>
            </w:r>
          </w:p>
        </w:tc>
      </w:tr>
      <w:tr w14:paraId="75081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4098537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550FBC0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5D00960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2D63852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特殊医学用途婴儿配方食品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1D5682A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特殊医学用途婴儿配方食品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04C5D61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25596-2010《食品安全国家标准 特殊医学用途婴儿配方食品通则》</w:t>
            </w:r>
          </w:p>
          <w:p w14:paraId="7AF34C1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产品明示标准和质量要求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6158B22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蛋白质、维生素A、维生素B₁、维生素B₁₂、维生素B₂、、维生素B₆、维生素C、维生素D、维生素E、烟酸(烟酰胺)、叶酸</w:t>
            </w:r>
          </w:p>
        </w:tc>
      </w:tr>
      <w:tr w14:paraId="3B7F9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613A5846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1329E91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可可及焙烤咖啡产品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003AD9F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可可制品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777F221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可可制品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59E5131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可可制品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1531036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29921-2021《食品安全国家标准 预包装食品中致病菌限量》,GB 2762-2022《食品安全国家标准 食品中污染物限量》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326E1D3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铅(以Pb计)、沙门氏菌</w:t>
            </w:r>
          </w:p>
        </w:tc>
      </w:tr>
      <w:tr w14:paraId="57EAF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76520C5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6700533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49C91DC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焙炒咖啡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572D165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焙炒咖啡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329F716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焙炒咖啡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65F4AD0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食品中真菌毒素限量》,GB 2762-2022《食品安全国家标准 食品中污染物限量》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07DBF45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铅(以Pb计)、赭曲霉毒素A</w:t>
            </w:r>
          </w:p>
        </w:tc>
      </w:tr>
      <w:tr w14:paraId="49174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2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397683F2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13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733E688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4A5FC82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7BE2DF8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2371B50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26281A9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食品中污染物限量》,GB 2760-2014《食品安全国家标准 食品添加剂使用标准》,GB 2714-2015《食品安全国家标准 酱腌菜》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625115D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亚硝酸盐(以NaNO₂计)、苯甲酸及其钠盐(以苯甲酸计)、山梨酸及其钾盐(以山梨酸计)、脱氢乙酸及其钠盐(以脱氢乙酸计)、糖精钠(以糖精计)、甜蜜素(以环己基氨基磺酸计)、二氧化硫残留量、安赛蜜、合成着色剂(柠檬黄、日落黄、诱惑红)、大肠菌群</w:t>
            </w:r>
          </w:p>
        </w:tc>
      </w:tr>
      <w:tr w14:paraId="10DF3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1" w:hRule="atLeast"/>
          <w:jc w:val="center"/>
        </w:trPr>
        <w:tc>
          <w:tcPr>
            <w:tcW w:w="568" w:type="dxa"/>
            <w:vMerge w:val="continue"/>
          </w:tcPr>
          <w:p w14:paraId="6742FDF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7FF5764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0C04DA2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6A0A093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蔬菜干制品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3CFA52B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蔬菜干制品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540668F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食品添加剂使用标准》,GB 2762-2022《食品安全国家标准 食品中污染物限量》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 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3059B64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铅(以Pb计)、苯甲酸及其钠盐(以苯甲酸计)、山梨酸及其钾盐(以山梨酸计)、二氧化硫残留量、合成着色剂(柠檬黄、日落黄、胭脂红、苋菜红、亮蓝)</w:t>
            </w:r>
          </w:p>
        </w:tc>
      </w:tr>
      <w:tr w14:paraId="7E7CA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5" w:hRule="atLeast"/>
          <w:jc w:val="center"/>
        </w:trPr>
        <w:tc>
          <w:tcPr>
            <w:tcW w:w="568" w:type="dxa"/>
            <w:vMerge w:val="continue"/>
          </w:tcPr>
          <w:p w14:paraId="4ADCD4F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34F3673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0D47653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519AD63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食用菌制品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33A063E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干制食用菌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1E0DEC8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食品添加剂使用标准》,GB 2762-2022《食品安全国家标准 食品中污染物限量》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1CB6FB2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铅(以Pb计)、镉(以Cd计)、甲基汞(以Hg计)、苯甲酸及其钠盐(以苯甲酸计)</w:t>
            </w:r>
          </w:p>
        </w:tc>
      </w:tr>
      <w:tr w14:paraId="2249C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5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45FFD1F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14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3D51646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1297ECF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4A220C5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6A2D1F3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红糖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67B40A8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35885-2018《红糖》,GB 13104-2014《食品安全国家标准 食糖》,GB 2760-2014《食品安全国家标准 食品添加剂使用标准》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4876B7E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总糖分、不溶于水杂质、干燥失重、二氧化硫残留量、螨、合成着色剂(柠檬黄、新红、苋菜红、胭脂红、日落黄、诱惑红、酸性红、喹啉黄、赤藓红)</w:t>
            </w:r>
          </w:p>
        </w:tc>
      </w:tr>
      <w:tr w14:paraId="4E273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3" w:hRule="atLeast"/>
          <w:jc w:val="center"/>
        </w:trPr>
        <w:tc>
          <w:tcPr>
            <w:tcW w:w="568" w:type="dxa"/>
            <w:vMerge w:val="continue"/>
          </w:tcPr>
          <w:p w14:paraId="5D0F476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5CB7DD6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47BE346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</w:tcPr>
          <w:p w14:paraId="786D794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3426195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冰片糖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64D5193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QB/T 2685-2023《冰片糖》,GB 2760-2014《食品安全国家标准 食品添加剂使用标准》,GB 13104-2014《食品安全国家标准 食糖》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3705860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总糖分、还原糖分、干燥失重、二氧化硫残留量、螨、合成着色剂(柠檬黄、新红、苋菜红、胭脂红、日落黄、诱惑红、酸性红、喹啉黄、赤藓红)</w:t>
            </w:r>
          </w:p>
        </w:tc>
      </w:tr>
      <w:tr w14:paraId="0B081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6" w:hRule="atLeast"/>
          <w:jc w:val="center"/>
        </w:trPr>
        <w:tc>
          <w:tcPr>
            <w:tcW w:w="568" w:type="dxa"/>
            <w:vMerge w:val="continue"/>
          </w:tcPr>
          <w:p w14:paraId="44711A3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0FDC7CA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62004F3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</w:tcPr>
          <w:p w14:paraId="1AA8941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7906EC2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方糖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78306D6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35888-2018《方糖》,GB 13104-2014《食品安全国家标准 食糖》,GB 2760-2014《食品安全国家标准 食品添加剂使用标准》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515CE84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蔗糖分、还原糖分、色值、干燥失重、二氧化硫残留量、螨</w:t>
            </w:r>
          </w:p>
        </w:tc>
      </w:tr>
      <w:tr w14:paraId="2D0D9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6" w:hRule="atLeast"/>
          <w:jc w:val="center"/>
        </w:trPr>
        <w:tc>
          <w:tcPr>
            <w:tcW w:w="568" w:type="dxa"/>
            <w:vMerge w:val="continue"/>
          </w:tcPr>
          <w:p w14:paraId="41CD6FF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75DFDE0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72789C6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</w:tcPr>
          <w:p w14:paraId="530307D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0E97A6D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白砂糖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70BA5DC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符合 GB/T 317-2018《白砂糖》,GB 2760-2014《食品安全国家标准 食品添加剂使用标准》,GB 13104-2014《食品安全国家标准 食糖》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 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323AFCF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蔗糖分、还原糖分、色值、干燥失重、螨</w:t>
            </w:r>
          </w:p>
        </w:tc>
      </w:tr>
      <w:tr w14:paraId="40E7F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3" w:hRule="atLeast"/>
          <w:jc w:val="center"/>
        </w:trPr>
        <w:tc>
          <w:tcPr>
            <w:tcW w:w="568" w:type="dxa"/>
            <w:shd w:val="clear" w:color="auto" w:fill="auto"/>
            <w:vAlign w:val="center"/>
          </w:tcPr>
          <w:p w14:paraId="48E5AA5E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15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29B67F2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18F754F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33A8E78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3710F98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2677367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7100-2015《食品安全国家标准 饼干》,GB 31607-2021《食品安全国家标准 散装即食食品中致病菌限量》,GB 2760-2014《食品安全国家标准 食品添加剂使用标准》/GB 2760-2024《食品安全国家标准 食品添加剂使用标准》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5CE0DBE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山梨酸及其钾盐(以山梨酸计)、铝的残留量(干样品，以Al计)、脱氢乙酸及其钠盐(以脱氢乙酸计)、甜蜜素(以环己基氨基磺酸计)、糖精钠(以糖精计)、二氧化硫残留量、苯甲酸及其钠盐(以苯甲酸计)、合成着色剂(柠檬黄、日落黄、亮蓝、苋菜红、胭脂红、靛蓝、诱惑红)、菌落总数、大肠菌群、金黄色葡萄球菌、沙门氏菌、霉菌</w:t>
            </w:r>
          </w:p>
        </w:tc>
      </w:tr>
      <w:tr w14:paraId="13AEE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5" w:hRule="atLeast"/>
          <w:jc w:val="center"/>
        </w:trPr>
        <w:tc>
          <w:tcPr>
            <w:tcW w:w="568" w:type="dxa"/>
            <w:shd w:val="clear" w:color="auto" w:fill="auto"/>
            <w:vAlign w:val="center"/>
          </w:tcPr>
          <w:p w14:paraId="22BEB1DC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16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423B52E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6780A21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2F10A46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55CAF05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496628E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7099-2015《食品安全国家标准 糕点、面包》,GB 29921-2021《食品安全国家标准 预包装食品中致病菌限量》,GB 2760-2014《食品安全国家标准 食品添加剂使用标准》/GB 2760-2024《食品安全国家标准 食品添加剂使用标准》,GB 2762-2022《食品安全国家标准 食品中污染物限量》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2ECC00D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铅(以Pb计)、苯甲酸及其钠盐(以苯甲酸计)、山梨酸及其钾盐(以山梨酸计)、糖精钠(以糖精计)、甜蜜素(以环己基氨基磺酸计)、安赛蜜、铝的残留量(干样品，以Al计)、丙酸及其钠盐、钙盐(以丙酸计)、脱氢乙酸及其钠盐(以脱氢乙酸计)、纳他霉素、三氯蔗糖、丙二醇、合成着色剂(柠檬黄、日落黄、亮蓝、苋菜红、胭脂红、赤藓红、诱惑红)、菌落总数、大肠菌群、金黄色葡萄球菌、沙门氏菌、霉菌</w:t>
            </w:r>
          </w:p>
        </w:tc>
      </w:tr>
      <w:tr w14:paraId="2A815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3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0A88FE24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17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1C8CB09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粮食加工品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BBB838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52600CD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6BC4A03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6509937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食品添加剂使用标准》,GB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，产品明示标准和质量要求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0B9A8A8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铅(以Pb计)、脱氢乙酸及其钠盐(以脱氢乙酸计)、柠檬黄、日落黄</w:t>
            </w:r>
          </w:p>
        </w:tc>
      </w:tr>
      <w:tr w14:paraId="742CB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6F1C207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1AABCC5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1570227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其他粮食加工品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4A247D8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谷物粉类制成品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62D752E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其他谷物粉类制成品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71A8CFA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7CC9725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苯甲酸及其钠盐(以苯甲酸计)、山梨酸及其钾盐(以山梨酸计)、脱氢乙酸及其钠盐(以脱氢乙酸计)</w:t>
            </w:r>
          </w:p>
        </w:tc>
      </w:tr>
      <w:tr w14:paraId="6E24E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4" w:hRule="atLeast"/>
          <w:jc w:val="center"/>
        </w:trPr>
        <w:tc>
          <w:tcPr>
            <w:tcW w:w="568" w:type="dxa"/>
            <w:vMerge w:val="continue"/>
          </w:tcPr>
          <w:p w14:paraId="50B96E0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26CF3AC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2C22B58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49B53D4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3FC0448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米粉制品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1961EE9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595973A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苯甲酸及其钠盐(以苯甲酸计)、山梨酸及其钾盐(以山梨酸计)、脱氢乙酸及其钠盐(以脱氢乙酸计)、二氧化硫残留量</w:t>
            </w:r>
          </w:p>
        </w:tc>
      </w:tr>
      <w:tr w14:paraId="5326B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3" w:hRule="atLeast"/>
          <w:jc w:val="center"/>
        </w:trPr>
        <w:tc>
          <w:tcPr>
            <w:tcW w:w="568" w:type="dxa"/>
            <w:vMerge w:val="continue"/>
          </w:tcPr>
          <w:p w14:paraId="7A506E5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039D58D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562F4C6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6E6BB88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谷物碾磨加工品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7D0CF0C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米粉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661F284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食品中污染物限量》，产品明示标准和质量要求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3C8A929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铅(以Pb计)、镉(以Cd计)、总汞(以Hg计)、无机砷(以As计)、苯并[a]芘</w:t>
            </w:r>
          </w:p>
        </w:tc>
      </w:tr>
      <w:tr w14:paraId="4DFEC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3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1BF3CF49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18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3E64D88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53E6177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糖果制品(含巧克力及制品)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25E1B69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7901BEC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1FCAA3D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食品添加剂使用标准》,GB 17399-2016《食品安全国家标准 糖果》,GB 2762-2022《食品安全国家标准 食品中污染物限量》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4353039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铅(以Pb计)、糖精钠(以糖精计)、甜蜜素(以环己基氨基磺酸计)、合成着色剂(柠檬黄、新红、苋菜红、靛蓝、胭脂红、日落黄、诱惑红、亮蓝、酸性红、喹啉黄、赤藓红)、二氧化硫残留量、菌落总数、大肠菌群</w:t>
            </w:r>
          </w:p>
        </w:tc>
      </w:tr>
      <w:tr w14:paraId="2797A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1D2DF64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5F5113F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3D62569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7775ED8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巧克力及巧克力制品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71433A9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巧克力、巧克力制品、代可可脂巧克力及代可可脂巧克力制品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329FCA4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食品中污染物限量》,GB 29921-2021《食品安全国家标准 预包装食品中致病菌限量》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。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099BAD8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铅(以Pb计)、沙门氏菌</w:t>
            </w:r>
          </w:p>
        </w:tc>
      </w:tr>
      <w:tr w14:paraId="018C4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5A16B28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6BB006D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20D264B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37AC952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51593A6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5264" w:type="dxa"/>
            <w:shd w:val="clear" w:color="auto" w:fill="auto"/>
            <w:vAlign w:val="center"/>
          </w:tcPr>
          <w:p w14:paraId="13086E3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19299-2015《食品安全国家标准 果冻》,GB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/GB 2760-2024《食品安全国家标准 食品添加剂使用标准》</w:t>
            </w:r>
          </w:p>
        </w:tc>
        <w:tc>
          <w:tcPr>
            <w:tcW w:w="3901" w:type="dxa"/>
            <w:shd w:val="clear" w:color="auto" w:fill="auto"/>
            <w:vAlign w:val="center"/>
          </w:tcPr>
          <w:p w14:paraId="72A599F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山梨酸及其钾盐(以山梨酸计)、苯甲酸及其钠盐(以苯甲酸计)、糖精钠(以糖精计)、甜蜜素(以环己基氨基磺酸计)、菌落总数、大肠菌群、霉菌、酵母、安赛蜜</w:t>
            </w:r>
          </w:p>
        </w:tc>
      </w:tr>
    </w:tbl>
    <w:p w14:paraId="193B090F">
      <w:pPr>
        <w:rPr>
          <w:sz w:val="21"/>
          <w:szCs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ODA3Y2M1ZDhjN2M2NTdjNmRkNmVmNDM3YWJmYjUifQ=="/>
  </w:docVars>
  <w:rsids>
    <w:rsidRoot w:val="00172A27"/>
    <w:rsid w:val="198E299C"/>
    <w:rsid w:val="230A1D02"/>
    <w:rsid w:val="23C015EA"/>
    <w:rsid w:val="29EC4C08"/>
    <w:rsid w:val="2BB949B8"/>
    <w:rsid w:val="2F0820B4"/>
    <w:rsid w:val="37074904"/>
    <w:rsid w:val="48612786"/>
    <w:rsid w:val="58E23225"/>
    <w:rsid w:val="5B5E3E64"/>
    <w:rsid w:val="5D4129F6"/>
    <w:rsid w:val="5FAF30F1"/>
    <w:rsid w:val="633012AA"/>
    <w:rsid w:val="66855C97"/>
    <w:rsid w:val="66B21CB9"/>
    <w:rsid w:val="68B9183C"/>
    <w:rsid w:val="69392139"/>
    <w:rsid w:val="75FC1B91"/>
    <w:rsid w:val="7C595C9E"/>
    <w:rsid w:val="7CBF3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区市场监管局</Company>
  <Pages>29</Pages>
  <Words>6720</Words>
  <Characters>8430</Characters>
  <Lines>0</Lines>
  <Paragraphs>0</Paragraphs>
  <TotalTime>3</TotalTime>
  <ScaleCrop>false</ScaleCrop>
  <LinksUpToDate>false</LinksUpToDate>
  <CharactersWithSpaces>8815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2024-08-02T01:25:00Z</dcterms:created>
  <dc:creator>黄泓凯</dc:creator>
  <cp:lastModifiedBy>王照娴</cp:lastModifiedBy>
  <dcterms:modified xsi:type="dcterms:W3CDTF">2025-05-27T07:51:05Z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DA4E3278C85E42388671746538A5D94E_13</vt:lpwstr>
  </property>
</Properties>
</file>