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B80" w:rsidRDefault="00EC0B80" w:rsidP="00EC0B80">
      <w:pPr>
        <w:rPr>
          <w:szCs w:val="32"/>
        </w:rPr>
      </w:pPr>
      <w:r>
        <w:rPr>
          <w:rFonts w:hint="eastAsia"/>
          <w:szCs w:val="32"/>
        </w:rPr>
        <w:t>附件</w:t>
      </w:r>
      <w:r>
        <w:rPr>
          <w:rFonts w:hint="eastAsia"/>
          <w:szCs w:val="32"/>
        </w:rPr>
        <w:t>1</w:t>
      </w:r>
    </w:p>
    <w:p w:rsidR="00AF0936" w:rsidRPr="007744C8" w:rsidRDefault="00AF0936" w:rsidP="00AF0936">
      <w:pPr>
        <w:jc w:val="center"/>
        <w:rPr>
          <w:rFonts w:eastAsia="方正小标宋简体"/>
          <w:sz w:val="44"/>
          <w:szCs w:val="44"/>
        </w:rPr>
      </w:pPr>
      <w:r w:rsidRPr="007744C8">
        <w:rPr>
          <w:rFonts w:eastAsia="方正小标宋简体" w:hint="eastAsia"/>
          <w:sz w:val="44"/>
          <w:szCs w:val="44"/>
        </w:rPr>
        <w:t>2</w:t>
      </w:r>
      <w:r w:rsidRPr="007744C8">
        <w:rPr>
          <w:rFonts w:eastAsia="方正小标宋简体"/>
          <w:sz w:val="44"/>
          <w:szCs w:val="44"/>
        </w:rPr>
        <w:t>02</w:t>
      </w:r>
      <w:r w:rsidR="00300A42">
        <w:rPr>
          <w:rFonts w:eastAsia="方正小标宋简体" w:hint="eastAsia"/>
          <w:sz w:val="44"/>
          <w:szCs w:val="44"/>
        </w:rPr>
        <w:t>5</w:t>
      </w:r>
      <w:r w:rsidRPr="007744C8">
        <w:rPr>
          <w:rFonts w:eastAsia="方正小标宋简体" w:hint="eastAsia"/>
          <w:sz w:val="44"/>
          <w:szCs w:val="44"/>
        </w:rPr>
        <w:t>年度</w:t>
      </w:r>
      <w:r w:rsidR="0082495E">
        <w:rPr>
          <w:rFonts w:eastAsia="方正小标宋简体" w:hint="eastAsia"/>
          <w:sz w:val="44"/>
          <w:szCs w:val="44"/>
        </w:rPr>
        <w:t>消耗品</w:t>
      </w:r>
      <w:r>
        <w:rPr>
          <w:rFonts w:eastAsia="方正小标宋简体" w:hint="eastAsia"/>
          <w:sz w:val="44"/>
          <w:szCs w:val="44"/>
        </w:rPr>
        <w:t>采购需求书</w:t>
      </w:r>
    </w:p>
    <w:p w:rsidR="00AF0936" w:rsidRDefault="00AF0936" w:rsidP="00AF0936">
      <w:pPr>
        <w:rPr>
          <w:szCs w:val="32"/>
        </w:rPr>
      </w:pPr>
    </w:p>
    <w:p w:rsidR="00AF0936" w:rsidRDefault="00AF0936" w:rsidP="00AF0936">
      <w:pPr>
        <w:pStyle w:val="a9"/>
        <w:tabs>
          <w:tab w:val="left" w:pos="1755"/>
          <w:tab w:val="left" w:pos="2025"/>
        </w:tabs>
        <w:adjustRightInd w:val="0"/>
        <w:snapToGrid w:val="0"/>
        <w:spacing w:line="360" w:lineRule="auto"/>
        <w:ind w:firstLineChars="200" w:firstLine="420"/>
        <w:rPr>
          <w:rFonts w:ascii="仿宋_GB2312" w:eastAsia="仿宋_GB2312" w:hAnsi="宋体" w:cs="宋体"/>
          <w:b/>
          <w:sz w:val="32"/>
          <w:szCs w:val="32"/>
        </w:rPr>
      </w:pPr>
      <w:r>
        <w:rPr>
          <w:szCs w:val="32"/>
        </w:rPr>
        <w:t xml:space="preserve">　</w:t>
      </w:r>
      <w:r>
        <w:rPr>
          <w:rFonts w:ascii="仿宋_GB2312" w:eastAsia="仿宋_GB2312" w:hAnsi="宋体" w:cs="宋体" w:hint="eastAsia"/>
          <w:b/>
          <w:sz w:val="32"/>
          <w:szCs w:val="32"/>
        </w:rPr>
        <w:t>一、项目概述</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1.项目名称：2</w:t>
      </w:r>
      <w:r>
        <w:rPr>
          <w:rFonts w:ascii="仿宋_GB2312" w:eastAsia="仿宋_GB2312" w:hAnsi="宋体" w:cs="宋体"/>
          <w:sz w:val="32"/>
          <w:szCs w:val="32"/>
        </w:rPr>
        <w:t>02</w:t>
      </w:r>
      <w:r w:rsidR="00300A42">
        <w:rPr>
          <w:rFonts w:ascii="仿宋_GB2312" w:eastAsia="仿宋_GB2312" w:hAnsi="宋体" w:cs="宋体" w:hint="eastAsia"/>
          <w:sz w:val="32"/>
          <w:szCs w:val="32"/>
        </w:rPr>
        <w:t>5</w:t>
      </w:r>
      <w:r>
        <w:rPr>
          <w:rFonts w:ascii="仿宋_GB2312" w:eastAsia="仿宋_GB2312" w:hAnsi="宋体" w:cs="宋体" w:hint="eastAsia"/>
          <w:sz w:val="32"/>
          <w:szCs w:val="32"/>
        </w:rPr>
        <w:t>年度</w:t>
      </w:r>
      <w:r w:rsidR="0082495E">
        <w:rPr>
          <w:rFonts w:ascii="仿宋_GB2312" w:eastAsia="仿宋_GB2312" w:hAnsi="宋体" w:cs="宋体" w:hint="eastAsia"/>
          <w:sz w:val="32"/>
          <w:szCs w:val="32"/>
        </w:rPr>
        <w:t>消耗品</w:t>
      </w:r>
      <w:r>
        <w:rPr>
          <w:rFonts w:ascii="仿宋_GB2312" w:eastAsia="仿宋_GB2312" w:hAnsi="宋体" w:cs="宋体"/>
          <w:sz w:val="32"/>
          <w:szCs w:val="32"/>
        </w:rPr>
        <w:t>采购</w:t>
      </w:r>
      <w:r>
        <w:rPr>
          <w:rFonts w:ascii="仿宋_GB2312" w:eastAsia="仿宋_GB2312" w:hAnsi="宋体" w:cs="宋体" w:hint="eastAsia"/>
          <w:sz w:val="32"/>
          <w:szCs w:val="32"/>
        </w:rPr>
        <w:t>项目</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2.数量：</w:t>
      </w:r>
      <w:r w:rsidR="0082495E">
        <w:rPr>
          <w:rFonts w:ascii="仿宋_GB2312" w:eastAsia="仿宋_GB2312" w:hAnsi="宋体" w:cs="宋体" w:hint="eastAsia"/>
          <w:sz w:val="32"/>
          <w:szCs w:val="32"/>
        </w:rPr>
        <w:t>102</w:t>
      </w:r>
      <w:r>
        <w:rPr>
          <w:rFonts w:ascii="仿宋_GB2312" w:eastAsia="仿宋_GB2312" w:hAnsi="宋体" w:cs="宋体" w:hint="eastAsia"/>
          <w:sz w:val="32"/>
          <w:szCs w:val="32"/>
        </w:rPr>
        <w:t>种</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3.项目总预算：</w:t>
      </w:r>
      <w:r w:rsidR="0082495E">
        <w:rPr>
          <w:rFonts w:ascii="仿宋_GB2312" w:eastAsia="仿宋_GB2312" w:hAnsi="宋体" w:cs="宋体" w:hint="eastAsia"/>
          <w:sz w:val="32"/>
          <w:szCs w:val="32"/>
        </w:rPr>
        <w:t>50</w:t>
      </w:r>
      <w:r>
        <w:rPr>
          <w:rFonts w:ascii="仿宋_GB2312" w:eastAsia="仿宋_GB2312" w:hAnsi="宋体" w:cs="宋体" w:hint="eastAsia"/>
          <w:sz w:val="32"/>
          <w:szCs w:val="32"/>
        </w:rPr>
        <w:t>万元</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4.用途：用于食品、农产品检测</w:t>
      </w:r>
    </w:p>
    <w:p w:rsidR="00AF0936" w:rsidRDefault="00AF0936" w:rsidP="00AF0936">
      <w:pPr>
        <w:pStyle w:val="a9"/>
        <w:tabs>
          <w:tab w:val="left" w:pos="1755"/>
          <w:tab w:val="left" w:pos="2025"/>
        </w:tabs>
        <w:adjustRightInd w:val="0"/>
        <w:snapToGrid w:val="0"/>
        <w:spacing w:line="360" w:lineRule="auto"/>
        <w:ind w:firstLineChars="250" w:firstLine="800"/>
        <w:rPr>
          <w:rFonts w:ascii="仿宋_GB2312" w:eastAsia="仿宋_GB2312" w:hAnsi="宋体" w:cs="宋体"/>
          <w:sz w:val="32"/>
          <w:szCs w:val="32"/>
        </w:rPr>
      </w:pPr>
      <w:r>
        <w:rPr>
          <w:rFonts w:ascii="仿宋_GB2312" w:eastAsia="仿宋_GB2312" w:hAnsi="宋体" w:cs="宋体" w:hint="eastAsia"/>
          <w:sz w:val="32"/>
          <w:szCs w:val="32"/>
        </w:rPr>
        <w:t>5.交货期：2</w:t>
      </w:r>
      <w:r>
        <w:rPr>
          <w:rFonts w:ascii="仿宋_GB2312" w:eastAsia="仿宋_GB2312" w:hAnsi="宋体" w:cs="宋体"/>
          <w:sz w:val="32"/>
          <w:szCs w:val="32"/>
        </w:rPr>
        <w:t>02</w:t>
      </w:r>
      <w:r w:rsidR="00300A42">
        <w:rPr>
          <w:rFonts w:ascii="仿宋_GB2312" w:eastAsia="仿宋_GB2312" w:hAnsi="宋体" w:cs="宋体" w:hint="eastAsia"/>
          <w:sz w:val="32"/>
          <w:szCs w:val="32"/>
        </w:rPr>
        <w:t>5</w:t>
      </w:r>
      <w:r>
        <w:rPr>
          <w:rFonts w:ascii="仿宋_GB2312" w:eastAsia="仿宋_GB2312" w:hAnsi="宋体" w:cs="宋体" w:hint="eastAsia"/>
          <w:sz w:val="32"/>
          <w:szCs w:val="32"/>
        </w:rPr>
        <w:t>年5月至202</w:t>
      </w:r>
      <w:r w:rsidR="00300A42">
        <w:rPr>
          <w:rFonts w:ascii="仿宋_GB2312" w:eastAsia="仿宋_GB2312" w:hAnsi="宋体" w:cs="宋体" w:hint="eastAsia"/>
          <w:sz w:val="32"/>
          <w:szCs w:val="32"/>
        </w:rPr>
        <w:t>6</w:t>
      </w:r>
      <w:r>
        <w:rPr>
          <w:rFonts w:ascii="仿宋_GB2312" w:eastAsia="仿宋_GB2312" w:hAnsi="宋体" w:cs="宋体" w:hint="eastAsia"/>
          <w:sz w:val="32"/>
          <w:szCs w:val="32"/>
        </w:rPr>
        <w:t>年4月</w:t>
      </w:r>
      <w:bookmarkStart w:id="0" w:name="_GoBack"/>
      <w:bookmarkEnd w:id="0"/>
    </w:p>
    <w:p w:rsidR="00AF0936" w:rsidRDefault="00AF0936" w:rsidP="00AF0936">
      <w:pPr>
        <w:ind w:firstLineChars="250" w:firstLine="800"/>
        <w:rPr>
          <w:szCs w:val="32"/>
        </w:rPr>
      </w:pPr>
      <w:r>
        <w:rPr>
          <w:rFonts w:ascii="仿宋_GB2312" w:hAnsi="宋体" w:cs="宋体" w:hint="eastAsia"/>
          <w:szCs w:val="32"/>
        </w:rPr>
        <w:t>6.交货地点：采购人指定地点</w:t>
      </w:r>
    </w:p>
    <w:p w:rsidR="00AF0936" w:rsidRPr="00AD2679" w:rsidRDefault="00AF0936" w:rsidP="00AF0936">
      <w:pPr>
        <w:ind w:firstLine="645"/>
        <w:rPr>
          <w:rFonts w:ascii="仿宋_GB2312" w:hAnsi="宋体" w:cs="宋体"/>
          <w:b/>
          <w:szCs w:val="32"/>
        </w:rPr>
      </w:pPr>
      <w:r>
        <w:rPr>
          <w:rFonts w:ascii="仿宋_GB2312" w:hAnsi="宋体" w:cs="宋体" w:hint="eastAsia"/>
          <w:b/>
          <w:szCs w:val="32"/>
        </w:rPr>
        <w:t>二、需求产品</w:t>
      </w:r>
    </w:p>
    <w:tbl>
      <w:tblPr>
        <w:tblW w:w="9229" w:type="dxa"/>
        <w:tblInd w:w="93" w:type="dxa"/>
        <w:tblLayout w:type="fixed"/>
        <w:tblLook w:val="04A0"/>
      </w:tblPr>
      <w:tblGrid>
        <w:gridCol w:w="724"/>
        <w:gridCol w:w="1701"/>
        <w:gridCol w:w="1134"/>
        <w:gridCol w:w="1559"/>
        <w:gridCol w:w="2552"/>
        <w:gridCol w:w="709"/>
        <w:gridCol w:w="850"/>
      </w:tblGrid>
      <w:tr w:rsidR="0082495E" w:rsidRPr="00AD2679" w:rsidTr="00C40D4F">
        <w:trPr>
          <w:trHeight w:val="475"/>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495E" w:rsidRPr="00AD2679" w:rsidRDefault="0082495E" w:rsidP="00C40D4F">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82495E" w:rsidRPr="00AD2679" w:rsidRDefault="0082495E" w:rsidP="00C40D4F">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产品名称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82495E" w:rsidRPr="00AD2679" w:rsidRDefault="0082495E" w:rsidP="00C40D4F">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品牌</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82495E" w:rsidRPr="00AD2679" w:rsidRDefault="0082495E" w:rsidP="00C40D4F">
            <w:pPr>
              <w:widowControl/>
              <w:jc w:val="center"/>
              <w:rPr>
                <w:rFonts w:ascii="宋体" w:eastAsia="宋体" w:hAnsi="宋体" w:cs="宋体"/>
                <w:b/>
                <w:bCs/>
                <w:color w:val="000000"/>
                <w:kern w:val="0"/>
                <w:sz w:val="24"/>
              </w:rPr>
            </w:pPr>
            <w:r>
              <w:rPr>
                <w:rFonts w:ascii="宋体" w:eastAsia="宋体" w:hAnsi="宋体" w:cs="宋体"/>
                <w:b/>
                <w:bCs/>
                <w:color w:val="000000"/>
                <w:kern w:val="0"/>
                <w:sz w:val="24"/>
              </w:rPr>
              <w:t>货号</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82495E" w:rsidRPr="00AD2679" w:rsidRDefault="0082495E" w:rsidP="00C40D4F">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技术参数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82495E" w:rsidRPr="00AD2679" w:rsidRDefault="0082495E" w:rsidP="00C40D4F">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单位</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82495E" w:rsidRPr="00AD2679" w:rsidRDefault="0082495E" w:rsidP="00C40D4F">
            <w:pPr>
              <w:widowControl/>
              <w:jc w:val="center"/>
              <w:rPr>
                <w:rFonts w:ascii="宋体" w:eastAsia="宋体" w:hAnsi="宋体" w:cs="宋体"/>
                <w:b/>
                <w:bCs/>
                <w:color w:val="000000"/>
                <w:kern w:val="0"/>
                <w:sz w:val="24"/>
              </w:rPr>
            </w:pPr>
            <w:r w:rsidRPr="00AD2679">
              <w:rPr>
                <w:rFonts w:ascii="宋体" w:eastAsia="宋体" w:hAnsi="宋体" w:cs="宋体" w:hint="eastAsia"/>
                <w:b/>
                <w:bCs/>
                <w:color w:val="000000"/>
                <w:kern w:val="0"/>
                <w:sz w:val="24"/>
              </w:rPr>
              <w:t>数量</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CNWBOND NH2</w:t>
            </w:r>
            <w:r>
              <w:rPr>
                <w:rFonts w:hint="eastAsia"/>
                <w:sz w:val="22"/>
                <w:szCs w:val="22"/>
              </w:rPr>
              <w:t>氨基</w:t>
            </w:r>
            <w:r>
              <w:rPr>
                <w:rFonts w:hint="eastAsia"/>
                <w:sz w:val="22"/>
                <w:szCs w:val="22"/>
              </w:rPr>
              <w:t xml:space="preserve"> SPE </w:t>
            </w:r>
            <w:r>
              <w:rPr>
                <w:rFonts w:hint="eastAsia"/>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SBEQ-CA2154I</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500mg</w:t>
            </w:r>
            <w:r>
              <w:rPr>
                <w:rFonts w:hint="eastAsia"/>
                <w:sz w:val="20"/>
                <w:szCs w:val="20"/>
              </w:rPr>
              <w:t>，</w:t>
            </w:r>
            <w:r>
              <w:rPr>
                <w:rFonts w:hint="eastAsia"/>
                <w:sz w:val="20"/>
                <w:szCs w:val="20"/>
              </w:rPr>
              <w:t>6mL/300 pcs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箱</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dSPE</w:t>
            </w:r>
            <w:r>
              <w:rPr>
                <w:rFonts w:hint="eastAsia"/>
                <w:color w:val="000000"/>
                <w:sz w:val="22"/>
                <w:szCs w:val="22"/>
              </w:rPr>
              <w:t>萃取管</w:t>
            </w:r>
            <w:r>
              <w:rPr>
                <w:rFonts w:hint="eastAsia"/>
                <w:color w:val="000000"/>
                <w:sz w:val="22"/>
                <w:szCs w:val="22"/>
              </w:rPr>
              <w:t>(EN 15662)</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SBEQ-CA8010-BZ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4g</w:t>
            </w:r>
            <w:r>
              <w:rPr>
                <w:rFonts w:hint="eastAsia"/>
                <w:color w:val="000000"/>
                <w:sz w:val="20"/>
                <w:szCs w:val="20"/>
              </w:rPr>
              <w:t>硫酸镁</w:t>
            </w:r>
            <w:r>
              <w:rPr>
                <w:rFonts w:hint="eastAsia"/>
                <w:color w:val="000000"/>
                <w:sz w:val="20"/>
                <w:szCs w:val="20"/>
              </w:rPr>
              <w:t>,1gNaCl,0.5g</w:t>
            </w:r>
            <w:r>
              <w:rPr>
                <w:rFonts w:hint="eastAsia"/>
                <w:color w:val="000000"/>
                <w:sz w:val="20"/>
                <w:szCs w:val="20"/>
              </w:rPr>
              <w:t>柠檬酸氢二钠</w:t>
            </w:r>
            <w:r>
              <w:rPr>
                <w:rFonts w:hint="eastAsia"/>
                <w:color w:val="000000"/>
                <w:sz w:val="20"/>
                <w:szCs w:val="20"/>
              </w:rPr>
              <w:t>,1g</w:t>
            </w:r>
            <w:r>
              <w:rPr>
                <w:rFonts w:hint="eastAsia"/>
                <w:color w:val="000000"/>
                <w:sz w:val="20"/>
                <w:szCs w:val="20"/>
              </w:rPr>
              <w:t>柠檬酸钠</w:t>
            </w:r>
            <w:r>
              <w:rPr>
                <w:rFonts w:hint="eastAsia"/>
                <w:color w:val="000000"/>
                <w:sz w:val="20"/>
                <w:szCs w:val="20"/>
              </w:rPr>
              <w:t xml:space="preserve"> 50</w:t>
            </w:r>
            <w:r>
              <w:rPr>
                <w:rFonts w:hint="eastAsia"/>
                <w:color w:val="000000"/>
                <w:sz w:val="20"/>
                <w:szCs w:val="20"/>
              </w:rPr>
              <w:t>包</w:t>
            </w:r>
            <w:r>
              <w:rPr>
                <w:rFonts w:hint="eastAsia"/>
                <w:color w:val="000000"/>
                <w:sz w:val="20"/>
                <w:szCs w:val="20"/>
              </w:rPr>
              <w:t>/</w:t>
            </w:r>
            <w:r>
              <w:rPr>
                <w:rFonts w:hint="eastAsia"/>
                <w:color w:val="000000"/>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dSPE</w:t>
            </w:r>
            <w:r>
              <w:rPr>
                <w:rFonts w:hint="eastAsia"/>
                <w:color w:val="000000"/>
                <w:sz w:val="22"/>
                <w:szCs w:val="22"/>
              </w:rPr>
              <w:t>分散固相萃取纯化管</w:t>
            </w:r>
            <w:r>
              <w:rPr>
                <w:rFonts w:hint="eastAsia"/>
                <w:color w:val="000000"/>
                <w:sz w:val="22"/>
                <w:szCs w:val="22"/>
              </w:rPr>
              <w:t>(EN 15662</w:t>
            </w:r>
            <w:r>
              <w:rPr>
                <w:rFonts w:hint="eastAsia"/>
                <w:color w:val="000000"/>
                <w:sz w:val="22"/>
                <w:szCs w:val="22"/>
              </w:rPr>
              <w:t>：一般果蔬</w:t>
            </w:r>
            <w:r>
              <w:rPr>
                <w:rFonts w:hint="eastAsia"/>
                <w:color w:val="000000"/>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SBEQ-CA8318-H</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粉状硫酸镁（</w:t>
            </w:r>
            <w:r>
              <w:rPr>
                <w:rFonts w:hint="eastAsia"/>
                <w:color w:val="000000"/>
                <w:sz w:val="20"/>
                <w:szCs w:val="20"/>
              </w:rPr>
              <w:t>GB 23200.121-2021</w:t>
            </w:r>
            <w:r>
              <w:rPr>
                <w:rFonts w:hint="eastAsia"/>
                <w:color w:val="000000"/>
                <w:sz w:val="20"/>
                <w:szCs w:val="20"/>
              </w:rPr>
              <w:t>）</w:t>
            </w:r>
            <w:r>
              <w:rPr>
                <w:rFonts w:hint="eastAsia"/>
                <w:color w:val="000000"/>
                <w:sz w:val="20"/>
                <w:szCs w:val="20"/>
              </w:rPr>
              <w:t xml:space="preserve"> 150mgMgSO4,25mgPSA,2mL</w:t>
            </w:r>
            <w:r>
              <w:rPr>
                <w:rFonts w:hint="eastAsia"/>
                <w:color w:val="000000"/>
                <w:sz w:val="20"/>
                <w:szCs w:val="20"/>
              </w:rPr>
              <w:t>立式小管</w:t>
            </w:r>
            <w:r>
              <w:rPr>
                <w:rFonts w:hint="eastAsia"/>
                <w:color w:val="000000"/>
                <w:sz w:val="20"/>
                <w:szCs w:val="20"/>
              </w:rPr>
              <w:t xml:space="preserve"> 100</w:t>
            </w:r>
            <w:r>
              <w:rPr>
                <w:rFonts w:hint="eastAsia"/>
                <w:color w:val="000000"/>
                <w:sz w:val="20"/>
                <w:szCs w:val="20"/>
              </w:rPr>
              <w:t>支</w:t>
            </w:r>
            <w:r>
              <w:rPr>
                <w:rFonts w:hint="eastAsia"/>
                <w:color w:val="000000"/>
                <w:sz w:val="20"/>
                <w:szCs w:val="20"/>
              </w:rPr>
              <w:t>/</w:t>
            </w:r>
            <w:r>
              <w:rPr>
                <w:rFonts w:hint="eastAsia"/>
                <w:color w:val="000000"/>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 </w:t>
            </w:r>
            <w:r>
              <w:rPr>
                <w:rFonts w:hint="eastAsia"/>
                <w:color w:val="000000"/>
                <w:sz w:val="22"/>
                <w:szCs w:val="22"/>
              </w:rPr>
              <w:t>盐包</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 00529-20000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QuEChERS </w:t>
            </w:r>
            <w:r>
              <w:rPr>
                <w:rFonts w:hint="eastAsia"/>
                <w:color w:val="000000"/>
                <w:sz w:val="20"/>
                <w:szCs w:val="20"/>
              </w:rPr>
              <w:t>萃取盐包，</w:t>
            </w:r>
            <w:r>
              <w:rPr>
                <w:rFonts w:hint="eastAsia"/>
                <w:color w:val="000000"/>
                <w:sz w:val="20"/>
                <w:szCs w:val="20"/>
              </w:rPr>
              <w:t xml:space="preserve">EN </w:t>
            </w:r>
            <w:r>
              <w:rPr>
                <w:rFonts w:hint="eastAsia"/>
                <w:color w:val="000000"/>
                <w:sz w:val="20"/>
                <w:szCs w:val="20"/>
              </w:rPr>
              <w:t>方法，</w:t>
            </w:r>
            <w:r>
              <w:rPr>
                <w:rFonts w:hint="eastAsia"/>
                <w:color w:val="000000"/>
                <w:sz w:val="20"/>
                <w:szCs w:val="20"/>
              </w:rPr>
              <w:t xml:space="preserve">4g </w:t>
            </w:r>
            <w:r>
              <w:rPr>
                <w:rFonts w:hint="eastAsia"/>
                <w:color w:val="000000"/>
                <w:sz w:val="20"/>
                <w:szCs w:val="20"/>
              </w:rPr>
              <w:t>硫酸镁，</w:t>
            </w:r>
            <w:r>
              <w:rPr>
                <w:rFonts w:hint="eastAsia"/>
                <w:color w:val="000000"/>
                <w:sz w:val="20"/>
                <w:szCs w:val="20"/>
              </w:rPr>
              <w:t xml:space="preserve">1g </w:t>
            </w:r>
            <w:r>
              <w:rPr>
                <w:rFonts w:hint="eastAsia"/>
                <w:color w:val="000000"/>
                <w:sz w:val="20"/>
                <w:szCs w:val="20"/>
              </w:rPr>
              <w:t>氯化钠，</w:t>
            </w:r>
            <w:r>
              <w:rPr>
                <w:rFonts w:hint="eastAsia"/>
                <w:color w:val="000000"/>
                <w:sz w:val="20"/>
                <w:szCs w:val="20"/>
              </w:rPr>
              <w:t xml:space="preserve">1g </w:t>
            </w:r>
            <w:r>
              <w:rPr>
                <w:rFonts w:hint="eastAsia"/>
                <w:color w:val="000000"/>
                <w:sz w:val="20"/>
                <w:szCs w:val="20"/>
              </w:rPr>
              <w:t>柠檬酸钠，</w:t>
            </w:r>
            <w:r>
              <w:rPr>
                <w:rFonts w:hint="eastAsia"/>
                <w:color w:val="000000"/>
                <w:sz w:val="20"/>
                <w:szCs w:val="20"/>
              </w:rPr>
              <w:t>0.5g</w:t>
            </w:r>
            <w:r>
              <w:rPr>
                <w:rFonts w:hint="eastAsia"/>
                <w:color w:val="000000"/>
                <w:sz w:val="20"/>
                <w:szCs w:val="20"/>
              </w:rPr>
              <w:t>柠檬酸二钠，</w:t>
            </w:r>
            <w:r>
              <w:rPr>
                <w:rFonts w:hint="eastAsia"/>
                <w:color w:val="000000"/>
                <w:sz w:val="20"/>
                <w:szCs w:val="20"/>
              </w:rPr>
              <w:t>50/pk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8</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净化管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00532-20021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 QuEChERS</w:t>
            </w:r>
            <w:r>
              <w:rPr>
                <w:rFonts w:hint="eastAsia"/>
                <w:color w:val="000000"/>
                <w:sz w:val="20"/>
                <w:szCs w:val="20"/>
              </w:rPr>
              <w:t>萃取净化管</w:t>
            </w:r>
            <w:r>
              <w:rPr>
                <w:rFonts w:hint="eastAsia"/>
                <w:color w:val="000000"/>
                <w:sz w:val="20"/>
                <w:szCs w:val="20"/>
              </w:rPr>
              <w:t>-15ml</w:t>
            </w:r>
            <w:r>
              <w:rPr>
                <w:rFonts w:hint="eastAsia"/>
                <w:color w:val="000000"/>
                <w:sz w:val="20"/>
                <w:szCs w:val="20"/>
              </w:rPr>
              <w:t>，</w:t>
            </w:r>
            <w:r>
              <w:rPr>
                <w:rFonts w:hint="eastAsia"/>
                <w:color w:val="000000"/>
                <w:sz w:val="20"/>
                <w:szCs w:val="20"/>
              </w:rPr>
              <w:t xml:space="preserve">EN </w:t>
            </w:r>
            <w:r>
              <w:rPr>
                <w:rFonts w:hint="eastAsia"/>
                <w:color w:val="000000"/>
                <w:sz w:val="20"/>
                <w:szCs w:val="20"/>
              </w:rPr>
              <w:t>方法，</w:t>
            </w:r>
            <w:r>
              <w:rPr>
                <w:rFonts w:hint="eastAsia"/>
                <w:color w:val="000000"/>
                <w:sz w:val="20"/>
                <w:szCs w:val="20"/>
              </w:rPr>
              <w:t>900mg MgSO4</w:t>
            </w:r>
            <w:r>
              <w:rPr>
                <w:rFonts w:hint="eastAsia"/>
                <w:color w:val="000000"/>
                <w:sz w:val="20"/>
                <w:szCs w:val="20"/>
              </w:rPr>
              <w:t>，</w:t>
            </w:r>
            <w:r>
              <w:rPr>
                <w:rFonts w:hint="eastAsia"/>
                <w:color w:val="000000"/>
                <w:sz w:val="20"/>
                <w:szCs w:val="20"/>
              </w:rPr>
              <w:t>150mg PSA</w:t>
            </w:r>
            <w:r>
              <w:rPr>
                <w:rFonts w:hint="eastAsia"/>
                <w:color w:val="000000"/>
                <w:sz w:val="20"/>
                <w:szCs w:val="20"/>
              </w:rPr>
              <w:t>，用于一般水果和蔬菜，</w:t>
            </w:r>
            <w:r>
              <w:rPr>
                <w:rFonts w:hint="eastAsia"/>
                <w:color w:val="000000"/>
                <w:sz w:val="20"/>
                <w:szCs w:val="20"/>
              </w:rPr>
              <w:t>50/pk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7</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净化管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 00536-20021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 QuEChERS</w:t>
            </w:r>
            <w:r>
              <w:rPr>
                <w:rFonts w:hint="eastAsia"/>
                <w:color w:val="000000"/>
                <w:sz w:val="20"/>
                <w:szCs w:val="20"/>
              </w:rPr>
              <w:t>萃取净化管</w:t>
            </w:r>
            <w:r>
              <w:rPr>
                <w:rFonts w:hint="eastAsia"/>
                <w:color w:val="000000"/>
                <w:sz w:val="20"/>
                <w:szCs w:val="20"/>
              </w:rPr>
              <w:lastRenderedPageBreak/>
              <w:t>-15ml</w:t>
            </w:r>
            <w:r>
              <w:rPr>
                <w:rFonts w:hint="eastAsia"/>
                <w:color w:val="000000"/>
                <w:sz w:val="20"/>
                <w:szCs w:val="20"/>
              </w:rPr>
              <w:t>，</w:t>
            </w:r>
            <w:r>
              <w:rPr>
                <w:rFonts w:hint="eastAsia"/>
                <w:color w:val="000000"/>
                <w:sz w:val="20"/>
                <w:szCs w:val="20"/>
              </w:rPr>
              <w:t xml:space="preserve">EN </w:t>
            </w:r>
            <w:r>
              <w:rPr>
                <w:rFonts w:hint="eastAsia"/>
                <w:color w:val="000000"/>
                <w:sz w:val="20"/>
                <w:szCs w:val="20"/>
              </w:rPr>
              <w:t>方法，</w:t>
            </w:r>
            <w:r>
              <w:rPr>
                <w:rFonts w:hint="eastAsia"/>
                <w:color w:val="000000"/>
                <w:sz w:val="20"/>
                <w:szCs w:val="20"/>
              </w:rPr>
              <w:t>900mg MgSO4</w:t>
            </w:r>
            <w:r>
              <w:rPr>
                <w:rFonts w:hint="eastAsia"/>
                <w:color w:val="000000"/>
                <w:sz w:val="20"/>
                <w:szCs w:val="20"/>
              </w:rPr>
              <w:t>，</w:t>
            </w:r>
            <w:r>
              <w:rPr>
                <w:rFonts w:hint="eastAsia"/>
                <w:color w:val="000000"/>
                <w:sz w:val="20"/>
                <w:szCs w:val="20"/>
              </w:rPr>
              <w:t>150mg PSA</w:t>
            </w:r>
            <w:r>
              <w:rPr>
                <w:rFonts w:hint="eastAsia"/>
                <w:color w:val="000000"/>
                <w:sz w:val="20"/>
                <w:szCs w:val="20"/>
              </w:rPr>
              <w:t>，</w:t>
            </w:r>
            <w:r>
              <w:rPr>
                <w:rFonts w:hint="eastAsia"/>
                <w:color w:val="000000"/>
                <w:sz w:val="20"/>
                <w:szCs w:val="20"/>
              </w:rPr>
              <w:t>15mg GCB</w:t>
            </w:r>
            <w:r>
              <w:rPr>
                <w:rFonts w:hint="eastAsia"/>
                <w:color w:val="000000"/>
                <w:sz w:val="20"/>
                <w:szCs w:val="20"/>
              </w:rPr>
              <w:t>，用于有色素的水果和蔬菜，</w:t>
            </w:r>
            <w:r>
              <w:rPr>
                <w:rFonts w:hint="eastAsia"/>
                <w:color w:val="000000"/>
                <w:sz w:val="20"/>
                <w:szCs w:val="20"/>
              </w:rPr>
              <w:t>50/pk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lastRenderedPageBreak/>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lastRenderedPageBreak/>
              <w:t>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 </w:t>
            </w:r>
            <w:r>
              <w:rPr>
                <w:rFonts w:hint="eastAsia"/>
                <w:color w:val="000000"/>
                <w:sz w:val="22"/>
                <w:szCs w:val="22"/>
              </w:rPr>
              <w:t>盐包</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问度</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QY-0002-50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QuEChERS </w:t>
            </w:r>
            <w:r>
              <w:rPr>
                <w:rFonts w:hint="eastAsia"/>
                <w:color w:val="000000"/>
                <w:sz w:val="20"/>
                <w:szCs w:val="20"/>
              </w:rPr>
              <w:t>萃取盐包，</w:t>
            </w:r>
            <w:r>
              <w:rPr>
                <w:rFonts w:hint="eastAsia"/>
                <w:color w:val="000000"/>
                <w:sz w:val="20"/>
                <w:szCs w:val="20"/>
              </w:rPr>
              <w:t>EN</w:t>
            </w:r>
            <w:r>
              <w:rPr>
                <w:rFonts w:hint="eastAsia"/>
                <w:color w:val="000000"/>
                <w:sz w:val="20"/>
                <w:szCs w:val="20"/>
              </w:rPr>
              <w:t>方法，</w:t>
            </w:r>
            <w:r>
              <w:rPr>
                <w:rFonts w:hint="eastAsia"/>
                <w:color w:val="000000"/>
                <w:sz w:val="20"/>
                <w:szCs w:val="20"/>
              </w:rPr>
              <w:t>4g</w:t>
            </w:r>
            <w:r>
              <w:rPr>
                <w:rFonts w:hint="eastAsia"/>
                <w:color w:val="000000"/>
                <w:sz w:val="20"/>
                <w:szCs w:val="20"/>
              </w:rPr>
              <w:t>硫酸镁，</w:t>
            </w:r>
            <w:r>
              <w:rPr>
                <w:rFonts w:hint="eastAsia"/>
                <w:color w:val="000000"/>
                <w:sz w:val="20"/>
                <w:szCs w:val="20"/>
              </w:rPr>
              <w:t>1g</w:t>
            </w:r>
            <w:r>
              <w:rPr>
                <w:rFonts w:hint="eastAsia"/>
                <w:color w:val="000000"/>
                <w:sz w:val="20"/>
                <w:szCs w:val="20"/>
              </w:rPr>
              <w:t>氯化钠，</w:t>
            </w:r>
            <w:r>
              <w:rPr>
                <w:rFonts w:hint="eastAsia"/>
                <w:color w:val="000000"/>
                <w:sz w:val="20"/>
                <w:szCs w:val="20"/>
              </w:rPr>
              <w:t>1g</w:t>
            </w:r>
            <w:r>
              <w:rPr>
                <w:rFonts w:hint="eastAsia"/>
                <w:color w:val="000000"/>
                <w:sz w:val="20"/>
                <w:szCs w:val="20"/>
              </w:rPr>
              <w:t>柠酸钠，</w:t>
            </w:r>
            <w:r>
              <w:rPr>
                <w:rFonts w:hint="eastAsia"/>
                <w:color w:val="000000"/>
                <w:sz w:val="20"/>
                <w:szCs w:val="20"/>
              </w:rPr>
              <w:t>0.5g</w:t>
            </w:r>
            <w:r>
              <w:rPr>
                <w:rFonts w:hint="eastAsia"/>
                <w:color w:val="000000"/>
                <w:sz w:val="20"/>
                <w:szCs w:val="20"/>
              </w:rPr>
              <w:t>柠檬酸二钠，</w:t>
            </w:r>
            <w:r>
              <w:rPr>
                <w:rFonts w:hint="eastAsia"/>
                <w:color w:val="000000"/>
                <w:sz w:val="20"/>
                <w:szCs w:val="20"/>
              </w:rPr>
              <w:t>50/pk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4</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净化管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问度</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QEC-1002-02-100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2mL,MgS04 150mg,PSA 25mg; 100/pk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净化管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问度</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QEC-1006-02-100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2mL,MgS04 150mg,PSA 25mg</w:t>
            </w:r>
            <w:r>
              <w:rPr>
                <w:rFonts w:hint="eastAsia"/>
                <w:color w:val="000000"/>
                <w:sz w:val="20"/>
                <w:szCs w:val="20"/>
              </w:rPr>
              <w:t>，</w:t>
            </w:r>
            <w:r>
              <w:rPr>
                <w:rFonts w:hint="eastAsia"/>
                <w:color w:val="000000"/>
                <w:sz w:val="20"/>
                <w:szCs w:val="20"/>
              </w:rPr>
              <w:t>GCB 2.5mg; 100/pk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净化管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BAQ015022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Silibase® QuEChERS </w:t>
            </w:r>
            <w:r>
              <w:rPr>
                <w:rFonts w:hint="eastAsia"/>
                <w:color w:val="000000"/>
                <w:sz w:val="20"/>
                <w:szCs w:val="20"/>
              </w:rPr>
              <w:t>净化管</w:t>
            </w:r>
            <w:r>
              <w:rPr>
                <w:rFonts w:hint="eastAsia"/>
                <w:color w:val="000000"/>
                <w:sz w:val="20"/>
                <w:szCs w:val="20"/>
              </w:rPr>
              <w:t xml:space="preserve"> 900mg </w:t>
            </w:r>
            <w:r>
              <w:rPr>
                <w:rFonts w:hint="eastAsia"/>
                <w:color w:val="000000"/>
                <w:sz w:val="20"/>
                <w:szCs w:val="20"/>
              </w:rPr>
              <w:t>无水</w:t>
            </w:r>
            <w:r>
              <w:rPr>
                <w:rFonts w:hint="eastAsia"/>
                <w:color w:val="000000"/>
                <w:sz w:val="20"/>
                <w:szCs w:val="20"/>
              </w:rPr>
              <w:t>MgSO4</w:t>
            </w:r>
            <w:r>
              <w:rPr>
                <w:rFonts w:hint="eastAsia"/>
                <w:color w:val="000000"/>
                <w:sz w:val="20"/>
                <w:szCs w:val="20"/>
              </w:rPr>
              <w:t>、</w:t>
            </w:r>
            <w:r>
              <w:rPr>
                <w:rFonts w:hint="eastAsia"/>
                <w:color w:val="000000"/>
                <w:sz w:val="20"/>
                <w:szCs w:val="20"/>
              </w:rPr>
              <w:t>150mg PSA</w:t>
            </w:r>
            <w:r>
              <w:rPr>
                <w:rFonts w:hint="eastAsia"/>
                <w:color w:val="000000"/>
                <w:sz w:val="20"/>
                <w:szCs w:val="20"/>
              </w:rPr>
              <w:t>、</w:t>
            </w:r>
            <w:r>
              <w:rPr>
                <w:rFonts w:hint="eastAsia"/>
                <w:color w:val="000000"/>
                <w:sz w:val="20"/>
                <w:szCs w:val="20"/>
              </w:rPr>
              <w:t>15mL</w:t>
            </w:r>
            <w:r>
              <w:rPr>
                <w:rFonts w:hint="eastAsia"/>
                <w:color w:val="000000"/>
                <w:sz w:val="20"/>
                <w:szCs w:val="20"/>
              </w:rPr>
              <w:t>离心管，</w:t>
            </w:r>
            <w:r>
              <w:rPr>
                <w:rFonts w:hint="eastAsia"/>
                <w:color w:val="000000"/>
                <w:sz w:val="20"/>
                <w:szCs w:val="20"/>
              </w:rPr>
              <w:t>50/</w:t>
            </w:r>
            <w:r>
              <w:rPr>
                <w:rFonts w:hint="eastAsia"/>
                <w:color w:val="000000"/>
                <w:sz w:val="20"/>
                <w:szCs w:val="20"/>
              </w:rPr>
              <w:t>袋</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袋</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盐包</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BAQP4115</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Silibase® QuEChERS </w:t>
            </w:r>
            <w:r>
              <w:rPr>
                <w:rFonts w:hint="eastAsia"/>
                <w:color w:val="000000"/>
                <w:sz w:val="20"/>
                <w:szCs w:val="20"/>
              </w:rPr>
              <w:t>萃取盐包，</w:t>
            </w:r>
            <w:r>
              <w:rPr>
                <w:rFonts w:hint="eastAsia"/>
                <w:color w:val="000000"/>
                <w:sz w:val="20"/>
                <w:szCs w:val="20"/>
              </w:rPr>
              <w:t>4g MgSO4</w:t>
            </w:r>
            <w:r>
              <w:rPr>
                <w:rFonts w:hint="eastAsia"/>
                <w:color w:val="000000"/>
                <w:sz w:val="20"/>
                <w:szCs w:val="20"/>
              </w:rPr>
              <w:t>、</w:t>
            </w:r>
            <w:r>
              <w:rPr>
                <w:rFonts w:hint="eastAsia"/>
                <w:color w:val="000000"/>
                <w:sz w:val="20"/>
                <w:szCs w:val="20"/>
              </w:rPr>
              <w:t>1g NaCl</w:t>
            </w:r>
            <w:r>
              <w:rPr>
                <w:rFonts w:hint="eastAsia"/>
                <w:color w:val="000000"/>
                <w:sz w:val="20"/>
                <w:szCs w:val="20"/>
              </w:rPr>
              <w:t>、</w:t>
            </w:r>
            <w:r>
              <w:rPr>
                <w:rFonts w:hint="eastAsia"/>
                <w:color w:val="000000"/>
                <w:sz w:val="20"/>
                <w:szCs w:val="20"/>
              </w:rPr>
              <w:t>1g</w:t>
            </w:r>
            <w:r>
              <w:rPr>
                <w:rFonts w:hint="eastAsia"/>
                <w:color w:val="000000"/>
                <w:sz w:val="20"/>
                <w:szCs w:val="20"/>
              </w:rPr>
              <w:t>柠檬酸钠、</w:t>
            </w:r>
            <w:r>
              <w:rPr>
                <w:rFonts w:hint="eastAsia"/>
                <w:color w:val="000000"/>
                <w:sz w:val="20"/>
                <w:szCs w:val="20"/>
              </w:rPr>
              <w:t>0.5g</w:t>
            </w:r>
            <w:r>
              <w:rPr>
                <w:rFonts w:hint="eastAsia"/>
                <w:color w:val="000000"/>
                <w:sz w:val="20"/>
                <w:szCs w:val="20"/>
              </w:rPr>
              <w:t>柠檬酸氢二钠，盐包袋装，</w:t>
            </w:r>
            <w:r>
              <w:rPr>
                <w:rFonts w:hint="eastAsia"/>
                <w:color w:val="000000"/>
                <w:sz w:val="20"/>
                <w:szCs w:val="20"/>
              </w:rPr>
              <w:t>50/</w:t>
            </w:r>
            <w:r>
              <w:rPr>
                <w:rFonts w:hint="eastAsia"/>
                <w:color w:val="000000"/>
                <w:sz w:val="20"/>
                <w:szCs w:val="20"/>
              </w:rPr>
              <w:t>袋</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袋</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氨基柱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1000mg/6mL</w:t>
            </w:r>
            <w:r>
              <w:rPr>
                <w:rFonts w:hint="eastAsia"/>
                <w:sz w:val="20"/>
                <w:szCs w:val="20"/>
              </w:rPr>
              <w:t>，</w:t>
            </w:r>
            <w:r>
              <w:rPr>
                <w:rFonts w:hint="eastAsia"/>
                <w:sz w:val="20"/>
                <w:szCs w:val="20"/>
              </w:rPr>
              <w:t>30</w:t>
            </w:r>
            <w:r>
              <w:rPr>
                <w:rFonts w:hint="eastAsia"/>
                <w:sz w:val="20"/>
                <w:szCs w:val="20"/>
              </w:rPr>
              <w:t>支</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微量预组装螺纹口自动进样瓶</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VAAP-320097PM-1232A-100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100</w:t>
            </w:r>
            <w:r>
              <w:rPr>
                <w:rFonts w:hint="eastAsia"/>
                <w:color w:val="000000"/>
                <w:sz w:val="20"/>
                <w:szCs w:val="20"/>
              </w:rPr>
              <w:t>μ</w:t>
            </w:r>
            <w:r>
              <w:rPr>
                <w:rFonts w:hint="eastAsia"/>
                <w:color w:val="000000"/>
                <w:sz w:val="20"/>
                <w:szCs w:val="20"/>
              </w:rPr>
              <w:t>L</w:t>
            </w:r>
            <w:r>
              <w:rPr>
                <w:rFonts w:hint="eastAsia"/>
                <w:color w:val="000000"/>
                <w:sz w:val="20"/>
                <w:szCs w:val="20"/>
              </w:rPr>
              <w:t>，棕色</w:t>
            </w:r>
            <w:r>
              <w:rPr>
                <w:rFonts w:hint="eastAsia"/>
                <w:color w:val="000000"/>
                <w:sz w:val="20"/>
                <w:szCs w:val="20"/>
              </w:rPr>
              <w:t>Type 70</w:t>
            </w:r>
            <w:r>
              <w:rPr>
                <w:rFonts w:hint="eastAsia"/>
                <w:color w:val="000000"/>
                <w:sz w:val="20"/>
                <w:szCs w:val="20"/>
              </w:rPr>
              <w:t>，带书写刻度，</w:t>
            </w:r>
            <w:r>
              <w:rPr>
                <w:rFonts w:hint="eastAsia"/>
                <w:color w:val="000000"/>
                <w:sz w:val="20"/>
                <w:szCs w:val="20"/>
              </w:rPr>
              <w:t>9mm</w:t>
            </w:r>
            <w:r>
              <w:rPr>
                <w:rFonts w:hint="eastAsia"/>
                <w:color w:val="000000"/>
                <w:sz w:val="20"/>
                <w:szCs w:val="20"/>
              </w:rPr>
              <w:t>，</w:t>
            </w:r>
            <w:r>
              <w:rPr>
                <w:rFonts w:hint="eastAsia"/>
                <w:color w:val="000000"/>
                <w:sz w:val="20"/>
                <w:szCs w:val="20"/>
              </w:rPr>
              <w:t>12</w:t>
            </w:r>
            <w:r>
              <w:rPr>
                <w:rFonts w:hint="eastAsia"/>
                <w:color w:val="000000"/>
                <w:sz w:val="20"/>
                <w:szCs w:val="20"/>
              </w:rPr>
              <w:t>×</w:t>
            </w:r>
            <w:r>
              <w:rPr>
                <w:rFonts w:hint="eastAsia"/>
                <w:color w:val="000000"/>
                <w:sz w:val="20"/>
                <w:szCs w:val="20"/>
              </w:rPr>
              <w:t>32mm</w:t>
            </w:r>
            <w:r>
              <w:rPr>
                <w:rFonts w:hint="eastAsia"/>
                <w:color w:val="000000"/>
                <w:sz w:val="20"/>
                <w:szCs w:val="20"/>
              </w:rPr>
              <w:t>，</w:t>
            </w:r>
            <w:r>
              <w:rPr>
                <w:rFonts w:hint="eastAsia"/>
                <w:color w:val="000000"/>
                <w:sz w:val="20"/>
                <w:szCs w:val="20"/>
              </w:rPr>
              <w:t>100</w:t>
            </w:r>
            <w:r>
              <w:rPr>
                <w:rFonts w:hint="eastAsia"/>
                <w:color w:val="000000"/>
                <w:sz w:val="20"/>
                <w:szCs w:val="20"/>
              </w:rPr>
              <w:t>只</w:t>
            </w:r>
            <w:r>
              <w:rPr>
                <w:rFonts w:hint="eastAsia"/>
                <w:color w:val="000000"/>
                <w:sz w:val="20"/>
                <w:szCs w:val="20"/>
              </w:rPr>
              <w:t>/</w:t>
            </w:r>
            <w:r>
              <w:rPr>
                <w:rFonts w:hint="eastAsia"/>
                <w:color w:val="000000"/>
                <w:sz w:val="20"/>
                <w:szCs w:val="20"/>
              </w:rPr>
              <w:t>塑盒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蓝色开孔螺纹盖</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VEAP-5397C-09BB-100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含红色</w:t>
            </w:r>
            <w:r>
              <w:rPr>
                <w:rFonts w:hint="eastAsia"/>
                <w:color w:val="000000"/>
                <w:sz w:val="20"/>
                <w:szCs w:val="20"/>
              </w:rPr>
              <w:t>PTFE/</w:t>
            </w:r>
            <w:r>
              <w:rPr>
                <w:rFonts w:hint="eastAsia"/>
                <w:color w:val="000000"/>
                <w:sz w:val="20"/>
                <w:szCs w:val="20"/>
              </w:rPr>
              <w:t>白色硅胶隔垫、预开口、</w:t>
            </w:r>
            <w:r>
              <w:rPr>
                <w:rFonts w:hint="eastAsia"/>
                <w:color w:val="000000"/>
                <w:sz w:val="20"/>
                <w:szCs w:val="20"/>
              </w:rPr>
              <w:t>Bond</w:t>
            </w:r>
            <w:r>
              <w:rPr>
                <w:rFonts w:hint="eastAsia"/>
                <w:color w:val="000000"/>
                <w:sz w:val="20"/>
                <w:szCs w:val="20"/>
              </w:rPr>
              <w:t>，</w:t>
            </w:r>
            <w:r>
              <w:rPr>
                <w:rFonts w:hint="eastAsia"/>
                <w:color w:val="000000"/>
                <w:sz w:val="20"/>
                <w:szCs w:val="20"/>
              </w:rPr>
              <w:t>9mm</w:t>
            </w:r>
            <w:r>
              <w:rPr>
                <w:rFonts w:hint="eastAsia"/>
                <w:color w:val="000000"/>
                <w:sz w:val="20"/>
                <w:szCs w:val="20"/>
              </w:rPr>
              <w:t>，</w:t>
            </w:r>
            <w:r>
              <w:rPr>
                <w:rFonts w:hint="eastAsia"/>
                <w:color w:val="000000"/>
                <w:sz w:val="20"/>
                <w:szCs w:val="20"/>
              </w:rPr>
              <w:t xml:space="preserve">  100</w:t>
            </w:r>
            <w:r>
              <w:rPr>
                <w:rFonts w:hint="eastAsia"/>
                <w:color w:val="000000"/>
                <w:sz w:val="20"/>
                <w:szCs w:val="20"/>
              </w:rPr>
              <w:t>个</w:t>
            </w:r>
            <w:r>
              <w:rPr>
                <w:rFonts w:hint="eastAsia"/>
                <w:color w:val="000000"/>
                <w:sz w:val="20"/>
                <w:szCs w:val="20"/>
              </w:rPr>
              <w:t>/</w:t>
            </w:r>
            <w:r>
              <w:rPr>
                <w:rFonts w:hint="eastAsia"/>
                <w:color w:val="000000"/>
                <w:sz w:val="20"/>
                <w:szCs w:val="20"/>
              </w:rPr>
              <w:t>袋</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袋</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一次性无粉丁腈手套（</w:t>
            </w:r>
            <w:r>
              <w:rPr>
                <w:rFonts w:hint="eastAsia"/>
                <w:sz w:val="22"/>
                <w:szCs w:val="22"/>
              </w:rPr>
              <w:t>9</w:t>
            </w:r>
            <w:r>
              <w:rPr>
                <w:rFonts w:hint="eastAsia"/>
                <w:sz w:val="22"/>
                <w:szCs w:val="22"/>
              </w:rPr>
              <w:t>寸，蓝色，</w:t>
            </w:r>
            <w:r>
              <w:rPr>
                <w:rFonts w:hint="eastAsia"/>
                <w:sz w:val="22"/>
                <w:szCs w:val="22"/>
              </w:rPr>
              <w:t>S</w:t>
            </w:r>
            <w:r>
              <w:rPr>
                <w:rFonts w:hint="eastAsia"/>
                <w:sz w:val="22"/>
                <w:szCs w:val="22"/>
              </w:rPr>
              <w:t>号）</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QCEQ-NB091102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w:t>
            </w:r>
            <w:r>
              <w:rPr>
                <w:rFonts w:hint="eastAsia"/>
                <w:sz w:val="20"/>
                <w:szCs w:val="20"/>
              </w:rPr>
              <w:t>盒，</w:t>
            </w:r>
            <w:r>
              <w:rPr>
                <w:rFonts w:hint="eastAsia"/>
                <w:sz w:val="20"/>
                <w:szCs w:val="20"/>
              </w:rPr>
              <w:t>100</w:t>
            </w:r>
            <w:r>
              <w:rPr>
                <w:rFonts w:hint="eastAsia"/>
                <w:sz w:val="20"/>
                <w:szCs w:val="20"/>
              </w:rPr>
              <w:t>只</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一次性无粉丁腈手套（</w:t>
            </w:r>
            <w:r>
              <w:rPr>
                <w:rFonts w:hint="eastAsia"/>
                <w:sz w:val="22"/>
                <w:szCs w:val="22"/>
              </w:rPr>
              <w:t>9</w:t>
            </w:r>
            <w:r>
              <w:rPr>
                <w:rFonts w:hint="eastAsia"/>
                <w:sz w:val="22"/>
                <w:szCs w:val="22"/>
              </w:rPr>
              <w:t>寸，蓝色，</w:t>
            </w:r>
            <w:r>
              <w:rPr>
                <w:rFonts w:hint="eastAsia"/>
                <w:sz w:val="22"/>
                <w:szCs w:val="22"/>
              </w:rPr>
              <w:t>M</w:t>
            </w:r>
            <w:r>
              <w:rPr>
                <w:rFonts w:hint="eastAsia"/>
                <w:sz w:val="22"/>
                <w:szCs w:val="22"/>
              </w:rPr>
              <w:t>号）</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QCEQ-NB091103</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w:t>
            </w:r>
            <w:r>
              <w:rPr>
                <w:rFonts w:hint="eastAsia"/>
                <w:sz w:val="20"/>
                <w:szCs w:val="20"/>
              </w:rPr>
              <w:t>盒，</w:t>
            </w:r>
            <w:r>
              <w:rPr>
                <w:rFonts w:hint="eastAsia"/>
                <w:sz w:val="20"/>
                <w:szCs w:val="20"/>
              </w:rPr>
              <w:t>100</w:t>
            </w:r>
            <w:r>
              <w:rPr>
                <w:rFonts w:hint="eastAsia"/>
                <w:sz w:val="20"/>
                <w:szCs w:val="20"/>
              </w:rPr>
              <w:t>只</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一次性无粉丁腈手套（</w:t>
            </w:r>
            <w:r>
              <w:rPr>
                <w:rFonts w:hint="eastAsia"/>
                <w:sz w:val="22"/>
                <w:szCs w:val="22"/>
              </w:rPr>
              <w:t>9</w:t>
            </w:r>
            <w:r>
              <w:rPr>
                <w:rFonts w:hint="eastAsia"/>
                <w:sz w:val="22"/>
                <w:szCs w:val="22"/>
              </w:rPr>
              <w:t>寸，蓝色，</w:t>
            </w:r>
            <w:r>
              <w:rPr>
                <w:rFonts w:hint="eastAsia"/>
                <w:sz w:val="22"/>
                <w:szCs w:val="22"/>
              </w:rPr>
              <w:t>L</w:t>
            </w:r>
            <w:r>
              <w:rPr>
                <w:rFonts w:hint="eastAsia"/>
                <w:sz w:val="22"/>
                <w:szCs w:val="22"/>
              </w:rPr>
              <w:t>号）</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QCEQ-NB091104</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w:t>
            </w:r>
            <w:r>
              <w:rPr>
                <w:rFonts w:hint="eastAsia"/>
                <w:sz w:val="20"/>
                <w:szCs w:val="20"/>
              </w:rPr>
              <w:t>盒，</w:t>
            </w:r>
            <w:r>
              <w:rPr>
                <w:rFonts w:hint="eastAsia"/>
                <w:sz w:val="20"/>
                <w:szCs w:val="20"/>
              </w:rPr>
              <w:t>100</w:t>
            </w:r>
            <w:r>
              <w:rPr>
                <w:rFonts w:hint="eastAsia"/>
                <w:sz w:val="20"/>
                <w:szCs w:val="20"/>
              </w:rPr>
              <w:t>只</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一次性注射器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京环</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2.5mL</w:t>
            </w:r>
            <w:r>
              <w:rPr>
                <w:rFonts w:hint="eastAsia"/>
                <w:sz w:val="20"/>
                <w:szCs w:val="20"/>
              </w:rPr>
              <w:t>，无针头，</w:t>
            </w:r>
            <w:r>
              <w:rPr>
                <w:rFonts w:hint="eastAsia"/>
                <w:sz w:val="20"/>
                <w:szCs w:val="20"/>
              </w:rPr>
              <w:t>100</w:t>
            </w:r>
            <w:r>
              <w:rPr>
                <w:rFonts w:hint="eastAsia"/>
                <w:sz w:val="20"/>
                <w:szCs w:val="20"/>
              </w:rPr>
              <w:t>支</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150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针头过滤器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津腾</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0.2um</w:t>
            </w:r>
            <w:r>
              <w:rPr>
                <w:rFonts w:hint="eastAsia"/>
                <w:sz w:val="20"/>
                <w:szCs w:val="20"/>
              </w:rPr>
              <w:t>，</w:t>
            </w:r>
            <w:r>
              <w:rPr>
                <w:rFonts w:hint="eastAsia"/>
                <w:sz w:val="20"/>
                <w:szCs w:val="20"/>
              </w:rPr>
              <w:t>0.22*13mm</w:t>
            </w:r>
            <w:r>
              <w:rPr>
                <w:rFonts w:hint="eastAsia"/>
                <w:sz w:val="20"/>
                <w:szCs w:val="20"/>
              </w:rPr>
              <w:t>，有机相，</w:t>
            </w:r>
            <w:r>
              <w:rPr>
                <w:rFonts w:hint="eastAsia"/>
                <w:sz w:val="20"/>
                <w:szCs w:val="20"/>
              </w:rPr>
              <w:t>100</w:t>
            </w:r>
            <w:r>
              <w:rPr>
                <w:rFonts w:hint="eastAsia"/>
                <w:sz w:val="20"/>
                <w:szCs w:val="20"/>
              </w:rPr>
              <w:t>个</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150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针头过滤器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津腾</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无机，直径</w:t>
            </w:r>
            <w:r>
              <w:rPr>
                <w:rFonts w:hint="eastAsia"/>
                <w:sz w:val="20"/>
                <w:szCs w:val="20"/>
              </w:rPr>
              <w:t>13</w:t>
            </w:r>
            <w:r>
              <w:rPr>
                <w:rFonts w:hint="eastAsia"/>
                <w:sz w:val="20"/>
                <w:szCs w:val="20"/>
              </w:rPr>
              <w:t>μ</w:t>
            </w:r>
            <w:r>
              <w:rPr>
                <w:rFonts w:hint="eastAsia"/>
                <w:sz w:val="20"/>
                <w:szCs w:val="20"/>
              </w:rPr>
              <w:t>m</w:t>
            </w:r>
            <w:r>
              <w:rPr>
                <w:rFonts w:hint="eastAsia"/>
                <w:sz w:val="20"/>
                <w:szCs w:val="20"/>
              </w:rPr>
              <w:t>，孔径</w:t>
            </w:r>
            <w:r>
              <w:rPr>
                <w:rFonts w:hint="eastAsia"/>
                <w:sz w:val="20"/>
                <w:szCs w:val="20"/>
              </w:rPr>
              <w:t>0.22</w:t>
            </w:r>
            <w:r>
              <w:rPr>
                <w:rFonts w:hint="eastAsia"/>
                <w:sz w:val="20"/>
                <w:szCs w:val="20"/>
              </w:rPr>
              <w:t>μ</w:t>
            </w:r>
            <w:r>
              <w:rPr>
                <w:rFonts w:hint="eastAsia"/>
                <w:sz w:val="20"/>
                <w:szCs w:val="20"/>
              </w:rPr>
              <w:t>m</w:t>
            </w:r>
            <w:r>
              <w:rPr>
                <w:rFonts w:hint="eastAsia"/>
                <w:sz w:val="20"/>
                <w:szCs w:val="20"/>
              </w:rPr>
              <w:t>，</w:t>
            </w:r>
            <w:r>
              <w:rPr>
                <w:rFonts w:hint="eastAsia"/>
                <w:sz w:val="20"/>
                <w:szCs w:val="20"/>
              </w:rPr>
              <w:t>100</w:t>
            </w:r>
            <w:r>
              <w:rPr>
                <w:rFonts w:hint="eastAsia"/>
                <w:sz w:val="20"/>
                <w:szCs w:val="20"/>
              </w:rPr>
              <w:t>个</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2mL</w:t>
            </w:r>
            <w:r>
              <w:rPr>
                <w:rFonts w:hint="eastAsia"/>
                <w:color w:val="000000"/>
                <w:sz w:val="22"/>
                <w:szCs w:val="22"/>
              </w:rPr>
              <w:t>钳口自动进样瓶</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VBAP-32011LE-1232A-100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棕色玻璃、带书写刻度和</w:t>
            </w:r>
            <w:r>
              <w:rPr>
                <w:rFonts w:hint="eastAsia"/>
                <w:color w:val="000000"/>
                <w:sz w:val="20"/>
                <w:szCs w:val="20"/>
              </w:rPr>
              <w:t>logo</w:t>
            </w:r>
            <w:r>
              <w:rPr>
                <w:rFonts w:hint="eastAsia"/>
                <w:color w:val="000000"/>
                <w:sz w:val="20"/>
                <w:szCs w:val="20"/>
              </w:rPr>
              <w:t>，</w:t>
            </w:r>
            <w:r>
              <w:rPr>
                <w:rFonts w:hint="eastAsia"/>
                <w:color w:val="000000"/>
                <w:sz w:val="20"/>
                <w:szCs w:val="20"/>
              </w:rPr>
              <w:t>11mm,12</w:t>
            </w:r>
            <w:r>
              <w:rPr>
                <w:rFonts w:hint="eastAsia"/>
                <w:color w:val="000000"/>
                <w:sz w:val="20"/>
                <w:szCs w:val="20"/>
              </w:rPr>
              <w:t>×</w:t>
            </w:r>
            <w:r>
              <w:rPr>
                <w:rFonts w:hint="eastAsia"/>
                <w:color w:val="000000"/>
                <w:sz w:val="20"/>
                <w:szCs w:val="20"/>
              </w:rPr>
              <w:t>32mm</w:t>
            </w:r>
            <w:r>
              <w:rPr>
                <w:rFonts w:hint="eastAsia"/>
                <w:color w:val="000000"/>
                <w:sz w:val="20"/>
                <w:szCs w:val="20"/>
              </w:rPr>
              <w:t>，</w:t>
            </w:r>
            <w:r>
              <w:rPr>
                <w:rFonts w:hint="eastAsia"/>
                <w:color w:val="000000"/>
                <w:sz w:val="20"/>
                <w:szCs w:val="20"/>
              </w:rPr>
              <w:t xml:space="preserve"> </w:t>
            </w:r>
            <w:r>
              <w:rPr>
                <w:rFonts w:hint="eastAsia"/>
                <w:color w:val="000000"/>
                <w:sz w:val="20"/>
                <w:szCs w:val="20"/>
              </w:rPr>
              <w:lastRenderedPageBreak/>
              <w:t>100/</w:t>
            </w:r>
            <w:r>
              <w:rPr>
                <w:rFonts w:hint="eastAsia"/>
                <w:color w:val="000000"/>
                <w:sz w:val="20"/>
                <w:szCs w:val="20"/>
              </w:rPr>
              <w:t>盒</w:t>
            </w:r>
            <w:r>
              <w:rPr>
                <w:rFonts w:hint="eastAsia"/>
                <w:color w:val="00000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lastRenderedPageBreak/>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220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lastRenderedPageBreak/>
              <w:t>22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银色钳口铝盖</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VEAP-5140-11-100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含透明</w:t>
            </w:r>
            <w:r>
              <w:rPr>
                <w:rFonts w:hint="eastAsia"/>
                <w:color w:val="000000"/>
                <w:sz w:val="20"/>
                <w:szCs w:val="20"/>
              </w:rPr>
              <w:t>PTFE/</w:t>
            </w:r>
            <w:r>
              <w:rPr>
                <w:rFonts w:hint="eastAsia"/>
                <w:color w:val="000000"/>
                <w:sz w:val="20"/>
                <w:szCs w:val="20"/>
              </w:rPr>
              <w:t>橙色硅胶隔垫，</w:t>
            </w:r>
            <w:r>
              <w:rPr>
                <w:rFonts w:hint="eastAsia"/>
                <w:color w:val="000000"/>
                <w:sz w:val="20"/>
                <w:szCs w:val="20"/>
              </w:rPr>
              <w:t>11mm</w:t>
            </w:r>
            <w:r>
              <w:rPr>
                <w:rFonts w:hint="eastAsia"/>
                <w:color w:val="000000"/>
                <w:sz w:val="20"/>
                <w:szCs w:val="20"/>
              </w:rPr>
              <w:t>，</w:t>
            </w:r>
            <w:r>
              <w:rPr>
                <w:rFonts w:hint="eastAsia"/>
                <w:color w:val="000000"/>
                <w:sz w:val="20"/>
                <w:szCs w:val="20"/>
              </w:rPr>
              <w:t>5181-1210</w:t>
            </w:r>
            <w:r>
              <w:rPr>
                <w:rFonts w:hint="eastAsia"/>
                <w:color w:val="000000"/>
                <w:sz w:val="20"/>
                <w:szCs w:val="20"/>
              </w:rPr>
              <w:t>，</w:t>
            </w:r>
            <w:r>
              <w:rPr>
                <w:rFonts w:hint="eastAsia"/>
                <w:color w:val="000000"/>
                <w:sz w:val="20"/>
                <w:szCs w:val="20"/>
              </w:rPr>
              <w:t>100</w:t>
            </w:r>
            <w:r>
              <w:rPr>
                <w:rFonts w:hint="eastAsia"/>
                <w:color w:val="000000"/>
                <w:sz w:val="20"/>
                <w:szCs w:val="20"/>
              </w:rPr>
              <w:t>个</w:t>
            </w:r>
            <w:r>
              <w:rPr>
                <w:rFonts w:hint="eastAsia"/>
                <w:color w:val="000000"/>
                <w:sz w:val="20"/>
                <w:szCs w:val="20"/>
              </w:rPr>
              <w:t>/</w:t>
            </w:r>
            <w:r>
              <w:rPr>
                <w:rFonts w:hint="eastAsia"/>
                <w:color w:val="000000"/>
                <w:sz w:val="20"/>
                <w:szCs w:val="20"/>
              </w:rPr>
              <w:t>袋</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袋</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300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Tipack CP100</w:t>
            </w:r>
            <w:r>
              <w:rPr>
                <w:rFonts w:hint="eastAsia"/>
                <w:sz w:val="22"/>
                <w:szCs w:val="22"/>
              </w:rPr>
              <w:t>（适用于移液器</w:t>
            </w:r>
            <w:r>
              <w:rPr>
                <w:rFonts w:hint="eastAsia"/>
                <w:sz w:val="22"/>
                <w:szCs w:val="22"/>
              </w:rPr>
              <w:t>M100</w:t>
            </w:r>
            <w:r>
              <w:rPr>
                <w:rFonts w:hint="eastAsia"/>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吉尔森</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F148414</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box of 192 sets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Tipack CP250</w:t>
            </w:r>
            <w:r>
              <w:rPr>
                <w:rFonts w:hint="eastAsia"/>
                <w:sz w:val="22"/>
                <w:szCs w:val="22"/>
              </w:rPr>
              <w:t>（适用于移液器</w:t>
            </w:r>
            <w:r>
              <w:rPr>
                <w:rFonts w:hint="eastAsia"/>
                <w:sz w:val="22"/>
                <w:szCs w:val="22"/>
              </w:rPr>
              <w:t>M250</w:t>
            </w:r>
            <w:r>
              <w:rPr>
                <w:rFonts w:hint="eastAsia"/>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吉尔森</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F148412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box of 192 sets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Tipack CP1000</w:t>
            </w:r>
            <w:r>
              <w:rPr>
                <w:rFonts w:hint="eastAsia"/>
                <w:sz w:val="22"/>
                <w:szCs w:val="22"/>
              </w:rPr>
              <w:t>（适用于移液器</w:t>
            </w:r>
            <w:r>
              <w:rPr>
                <w:rFonts w:hint="eastAsia"/>
                <w:sz w:val="22"/>
                <w:szCs w:val="22"/>
              </w:rPr>
              <w:t>M1000</w:t>
            </w:r>
            <w:r>
              <w:rPr>
                <w:rFonts w:hint="eastAsia"/>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吉尔森</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F148560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box of 182 sets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弗罗里矽柱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500mg/3mL</w:t>
            </w:r>
            <w:r>
              <w:rPr>
                <w:rFonts w:hint="eastAsia"/>
                <w:sz w:val="20"/>
                <w:szCs w:val="20"/>
              </w:rPr>
              <w:t>，</w:t>
            </w:r>
            <w:r>
              <w:rPr>
                <w:rFonts w:hint="eastAsia"/>
                <w:sz w:val="20"/>
                <w:szCs w:val="20"/>
              </w:rPr>
              <w:t>50</w:t>
            </w:r>
            <w:r>
              <w:rPr>
                <w:rFonts w:hint="eastAsia"/>
                <w:sz w:val="20"/>
                <w:szCs w:val="20"/>
              </w:rPr>
              <w:t>支</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40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CNWBOND Florisil PR SPE </w:t>
            </w:r>
            <w:r>
              <w:rPr>
                <w:rFonts w:hint="eastAsia"/>
                <w:color w:val="000000"/>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SBEQ-CA3755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60-100</w:t>
            </w:r>
            <w:r>
              <w:rPr>
                <w:rFonts w:hint="eastAsia"/>
                <w:color w:val="000000"/>
                <w:sz w:val="20"/>
                <w:szCs w:val="20"/>
              </w:rPr>
              <w:t>目，</w:t>
            </w:r>
            <w:r>
              <w:rPr>
                <w:rFonts w:hint="eastAsia"/>
                <w:color w:val="000000"/>
                <w:sz w:val="20"/>
                <w:szCs w:val="20"/>
              </w:rPr>
              <w:t>1g,6mL 30</w:t>
            </w:r>
            <w:r>
              <w:rPr>
                <w:rFonts w:hint="eastAsia"/>
                <w:color w:val="000000"/>
                <w:sz w:val="20"/>
                <w:szCs w:val="20"/>
              </w:rPr>
              <w:t>支</w:t>
            </w:r>
            <w:r>
              <w:rPr>
                <w:rFonts w:hint="eastAsia"/>
                <w:color w:val="000000"/>
                <w:sz w:val="20"/>
                <w:szCs w:val="20"/>
              </w:rPr>
              <w:t>/</w:t>
            </w:r>
            <w:r>
              <w:rPr>
                <w:rFonts w:hint="eastAsia"/>
                <w:color w:val="000000"/>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28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Bond Elut Florisil </w:t>
            </w:r>
            <w:r>
              <w:rPr>
                <w:rFonts w:hint="eastAsia"/>
                <w:color w:val="000000"/>
                <w:sz w:val="22"/>
                <w:szCs w:val="22"/>
              </w:rPr>
              <w:t>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COFL61000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6ml</w:t>
            </w:r>
            <w:r>
              <w:rPr>
                <w:rFonts w:hint="eastAsia"/>
                <w:color w:val="000000"/>
                <w:sz w:val="20"/>
                <w:szCs w:val="20"/>
              </w:rPr>
              <w:t>，</w:t>
            </w:r>
            <w:r>
              <w:rPr>
                <w:rFonts w:hint="eastAsia"/>
                <w:color w:val="000000"/>
                <w:sz w:val="20"/>
                <w:szCs w:val="20"/>
              </w:rPr>
              <w:t>1g/30</w:t>
            </w:r>
            <w:r>
              <w:rPr>
                <w:rFonts w:hint="eastAsia"/>
                <w:color w:val="000000"/>
                <w:sz w:val="20"/>
                <w:szCs w:val="20"/>
              </w:rPr>
              <w:t>支</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3</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sidRPr="0082495E">
              <w:rPr>
                <w:rFonts w:hint="eastAsia"/>
                <w:color w:val="000000"/>
                <w:sz w:val="22"/>
                <w:szCs w:val="22"/>
              </w:rPr>
              <w:t>●</w:t>
            </w:r>
            <w:r>
              <w:rPr>
                <w:rFonts w:hint="eastAsia"/>
                <w:color w:val="000000"/>
                <w:sz w:val="22"/>
                <w:szCs w:val="22"/>
              </w:rPr>
              <w:t>29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一次性吸管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国产</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3mL</w:t>
            </w:r>
            <w:r>
              <w:rPr>
                <w:rFonts w:hint="eastAsia"/>
                <w:sz w:val="20"/>
                <w:szCs w:val="20"/>
              </w:rPr>
              <w:t>，</w:t>
            </w:r>
            <w:r>
              <w:rPr>
                <w:rFonts w:hint="eastAsia"/>
                <w:sz w:val="20"/>
                <w:szCs w:val="20"/>
              </w:rPr>
              <w:t>100</w:t>
            </w:r>
            <w:r>
              <w:rPr>
                <w:rFonts w:hint="eastAsia"/>
                <w:sz w:val="20"/>
                <w:szCs w:val="20"/>
              </w:rPr>
              <w:t>个</w:t>
            </w:r>
            <w:r>
              <w:rPr>
                <w:rFonts w:hint="eastAsia"/>
                <w:sz w:val="20"/>
                <w:szCs w:val="20"/>
              </w:rPr>
              <w:t>/</w:t>
            </w:r>
            <w:r>
              <w:rPr>
                <w:rFonts w:hint="eastAsia"/>
                <w:sz w:val="20"/>
                <w:szCs w:val="20"/>
              </w:rPr>
              <w:t>包</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白色塑料瓶</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国产</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200mL</w:t>
            </w:r>
            <w:r>
              <w:rPr>
                <w:rFonts w:hint="eastAsia"/>
                <w:sz w:val="20"/>
                <w:szCs w:val="20"/>
              </w:rPr>
              <w:t>，广口直身瓶</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12000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 xml:space="preserve">CNW Poly-Sery MCX SPE </w:t>
            </w:r>
            <w:r>
              <w:rPr>
                <w:rFonts w:hint="eastAsia"/>
                <w:sz w:val="22"/>
                <w:szCs w:val="22"/>
              </w:rPr>
              <w:t>小柱（粒径</w:t>
            </w:r>
            <w:r>
              <w:rPr>
                <w:rFonts w:hint="eastAsia"/>
                <w:sz w:val="22"/>
                <w:szCs w:val="22"/>
              </w:rPr>
              <w:t>40</w:t>
            </w:r>
            <w:r>
              <w:rPr>
                <w:rFonts w:hint="eastAsia"/>
                <w:sz w:val="22"/>
                <w:szCs w:val="22"/>
              </w:rPr>
              <w:t>μ</w:t>
            </w:r>
            <w:r>
              <w:rPr>
                <w:rFonts w:hint="eastAsia"/>
                <w:sz w:val="22"/>
                <w:szCs w:val="22"/>
              </w:rPr>
              <w:t>m</w:t>
            </w:r>
            <w:r>
              <w:rPr>
                <w:rFonts w:hint="eastAsia"/>
                <w:sz w:val="22"/>
                <w:szCs w:val="22"/>
              </w:rPr>
              <w:t>）混合型强阳离子交换</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SBEQ-CA3279</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60mg</w:t>
            </w:r>
            <w:r>
              <w:rPr>
                <w:rFonts w:hint="eastAsia"/>
                <w:sz w:val="20"/>
                <w:szCs w:val="20"/>
              </w:rPr>
              <w:t>，</w:t>
            </w:r>
            <w:r>
              <w:rPr>
                <w:rFonts w:hint="eastAsia"/>
                <w:sz w:val="20"/>
                <w:szCs w:val="20"/>
              </w:rPr>
              <w:t xml:space="preserve"> 3mL/50 pcs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Athena UPLC LPH-C18 </w:t>
            </w:r>
            <w:r>
              <w:rPr>
                <w:rFonts w:hint="eastAsia"/>
                <w:color w:val="000000"/>
                <w:sz w:val="22"/>
                <w:szCs w:val="22"/>
              </w:rPr>
              <w:t>耐酸液相色谱柱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LAEQ-2105HC</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2.1</w:t>
            </w:r>
            <w:r>
              <w:rPr>
                <w:rFonts w:hint="eastAsia"/>
                <w:color w:val="000000"/>
                <w:sz w:val="20"/>
                <w:szCs w:val="20"/>
              </w:rPr>
              <w:t>×</w:t>
            </w:r>
            <w:r>
              <w:rPr>
                <w:rFonts w:hint="eastAsia"/>
                <w:color w:val="000000"/>
                <w:sz w:val="20"/>
                <w:szCs w:val="20"/>
              </w:rPr>
              <w:t>50mm, 1.8</w:t>
            </w:r>
            <w:r>
              <w:rPr>
                <w:rFonts w:hint="eastAsia"/>
                <w:color w:val="000000"/>
                <w:sz w:val="20"/>
                <w:szCs w:val="20"/>
              </w:rPr>
              <w:t>μ</w:t>
            </w:r>
            <w:r>
              <w:rPr>
                <w:rFonts w:hint="eastAsia"/>
                <w:color w:val="000000"/>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根</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CD-210</w:t>
            </w:r>
            <w:r>
              <w:rPr>
                <w:rFonts w:hint="eastAsia"/>
                <w:color w:val="000000"/>
                <w:sz w:val="22"/>
                <w:szCs w:val="22"/>
              </w:rPr>
              <w:t>气相毛细管色谱柱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GAEQ-170179</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30m*0.32mm*0.25um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根</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进样口衬管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浙江福立</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F80-O300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包含不粘连氟碳</w:t>
            </w:r>
            <w:r>
              <w:rPr>
                <w:rFonts w:hint="eastAsia"/>
                <w:color w:val="000000"/>
                <w:sz w:val="20"/>
                <w:szCs w:val="20"/>
              </w:rPr>
              <w:t xml:space="preserve"> O </w:t>
            </w:r>
            <w:r>
              <w:rPr>
                <w:rFonts w:hint="eastAsia"/>
                <w:color w:val="000000"/>
                <w:sz w:val="20"/>
                <w:szCs w:val="20"/>
              </w:rPr>
              <w:t>形圈</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支</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100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气相毛细管柱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03916-32001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 WM-17 30m*0.32mm*0.25</w:t>
            </w:r>
            <w:r>
              <w:rPr>
                <w:rFonts w:hint="eastAsia"/>
                <w:color w:val="000000"/>
                <w:sz w:val="20"/>
                <w:szCs w:val="20"/>
              </w:rPr>
              <w:t>μ</w:t>
            </w:r>
            <w:r>
              <w:rPr>
                <w:rFonts w:hint="eastAsia"/>
                <w:color w:val="000000"/>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根</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调谐液</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AB</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4406127</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用于</w:t>
            </w:r>
            <w:r>
              <w:rPr>
                <w:rFonts w:hint="eastAsia"/>
                <w:sz w:val="20"/>
                <w:szCs w:val="20"/>
              </w:rPr>
              <w:t>AB Sciex 5500+</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Athena C18-WP </w:t>
            </w:r>
            <w:r>
              <w:rPr>
                <w:rFonts w:hint="eastAsia"/>
                <w:color w:val="000000"/>
                <w:sz w:val="22"/>
                <w:szCs w:val="22"/>
              </w:rPr>
              <w:t>液相色谱柱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LAEQ-461572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4.6</w:t>
            </w:r>
            <w:r>
              <w:rPr>
                <w:rFonts w:hint="eastAsia"/>
                <w:color w:val="000000"/>
                <w:sz w:val="20"/>
                <w:szCs w:val="20"/>
              </w:rPr>
              <w:t>×</w:t>
            </w:r>
            <w:r>
              <w:rPr>
                <w:rFonts w:hint="eastAsia"/>
                <w:color w:val="000000"/>
                <w:sz w:val="20"/>
                <w:szCs w:val="20"/>
              </w:rPr>
              <w:t>150mm, 5</w:t>
            </w:r>
            <w:r>
              <w:rPr>
                <w:rFonts w:hint="eastAsia"/>
                <w:color w:val="000000"/>
                <w:sz w:val="20"/>
                <w:szCs w:val="20"/>
              </w:rPr>
              <w:t>μ</w:t>
            </w:r>
            <w:r>
              <w:rPr>
                <w:rFonts w:hint="eastAsia"/>
                <w:color w:val="000000"/>
                <w:sz w:val="20"/>
                <w:szCs w:val="20"/>
              </w:rPr>
              <w:t xml:space="preserve">m, 100A, </w:t>
            </w:r>
            <w:r>
              <w:rPr>
                <w:rFonts w:hint="eastAsia"/>
                <w:color w:val="000000"/>
                <w:sz w:val="20"/>
                <w:szCs w:val="20"/>
              </w:rPr>
              <w:t>含柱效液</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条</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CD-1701</w:t>
            </w:r>
            <w:r>
              <w:rPr>
                <w:rFonts w:hint="eastAsia"/>
                <w:color w:val="000000"/>
                <w:sz w:val="22"/>
                <w:szCs w:val="22"/>
              </w:rPr>
              <w:t>气相毛细管色谱柱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GAEQ-170179</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30m*0.32mm*0.25um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条</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39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CD-5</w:t>
            </w:r>
            <w:r>
              <w:rPr>
                <w:rFonts w:hint="eastAsia"/>
                <w:color w:val="000000"/>
                <w:sz w:val="22"/>
                <w:szCs w:val="22"/>
              </w:rPr>
              <w:t>气相毛细管色谱柱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GAEQ-521518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30m*0.32mm*0.25um </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条</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UHPLC</w:t>
            </w:r>
            <w:r>
              <w:rPr>
                <w:rFonts w:hint="eastAsia"/>
                <w:sz w:val="22"/>
                <w:szCs w:val="22"/>
              </w:rPr>
              <w:t>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00101-01012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 xml:space="preserve">Xtimate    UHPLC  C18, </w:t>
            </w:r>
            <w:r>
              <w:rPr>
                <w:rFonts w:hint="eastAsia"/>
                <w:sz w:val="20"/>
                <w:szCs w:val="20"/>
              </w:rPr>
              <w:lastRenderedPageBreak/>
              <w:t>1.8</w:t>
            </w:r>
            <w:r>
              <w:rPr>
                <w:rFonts w:hint="eastAsia"/>
                <w:sz w:val="20"/>
                <w:szCs w:val="20"/>
              </w:rPr>
              <w:t>μ</w:t>
            </w:r>
            <w:r>
              <w:rPr>
                <w:rFonts w:hint="eastAsia"/>
                <w:sz w:val="20"/>
                <w:szCs w:val="20"/>
              </w:rPr>
              <w:t>m, 2.1</w:t>
            </w:r>
            <w:r>
              <w:rPr>
                <w:rFonts w:hint="eastAsia"/>
                <w:sz w:val="20"/>
                <w:szCs w:val="20"/>
              </w:rPr>
              <w:t>×</w:t>
            </w:r>
            <w:r>
              <w:rPr>
                <w:rFonts w:hint="eastAsia"/>
                <w:sz w:val="20"/>
                <w:szCs w:val="20"/>
              </w:rPr>
              <w:t>100mm</w:t>
            </w:r>
            <w:r>
              <w:rPr>
                <w:rFonts w:hint="eastAsia"/>
                <w:sz w:val="20"/>
                <w:szCs w:val="20"/>
              </w:rPr>
              <w:t>（用于水产品兽残检测）</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lastRenderedPageBreak/>
              <w:t>条</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lastRenderedPageBreak/>
              <w:t>41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965-04012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2.7</w:t>
            </w:r>
            <w:r>
              <w:rPr>
                <w:rFonts w:hint="eastAsia"/>
                <w:sz w:val="20"/>
                <w:szCs w:val="20"/>
              </w:rPr>
              <w:t>μ</w:t>
            </w:r>
            <w:r>
              <w:rPr>
                <w:rFonts w:hint="eastAsia"/>
                <w:sz w:val="20"/>
                <w:szCs w:val="20"/>
              </w:rPr>
              <w:t>m,  90Å, 2.1</w:t>
            </w:r>
            <w:r>
              <w:rPr>
                <w:rFonts w:hint="eastAsia"/>
                <w:sz w:val="20"/>
                <w:szCs w:val="20"/>
              </w:rPr>
              <w:t>×</w:t>
            </w:r>
            <w:r>
              <w:rPr>
                <w:rFonts w:hint="eastAsia"/>
                <w:sz w:val="20"/>
                <w:szCs w:val="20"/>
              </w:rPr>
              <w:t>100mm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根</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绿色低流失进样隔垫</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GIEQ-442076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预穿孔</w:t>
            </w:r>
            <w:r>
              <w:rPr>
                <w:rFonts w:hint="eastAsia"/>
                <w:color w:val="000000"/>
                <w:sz w:val="20"/>
                <w:szCs w:val="20"/>
              </w:rPr>
              <w:t>,11mm,350</w:t>
            </w:r>
            <w:r>
              <w:rPr>
                <w:rFonts w:hint="eastAsia"/>
                <w:color w:val="000000"/>
                <w:sz w:val="20"/>
                <w:szCs w:val="20"/>
              </w:rPr>
              <w:t>℃</w:t>
            </w:r>
            <w:r>
              <w:rPr>
                <w:rFonts w:hint="eastAsia"/>
                <w:color w:val="000000"/>
                <w:sz w:val="20"/>
                <w:szCs w:val="20"/>
              </w:rPr>
              <w:t xml:space="preserve"> 50</w:t>
            </w:r>
            <w:r>
              <w:rPr>
                <w:rFonts w:hint="eastAsia"/>
                <w:color w:val="000000"/>
                <w:sz w:val="20"/>
                <w:szCs w:val="20"/>
              </w:rPr>
              <w:t>个</w:t>
            </w:r>
            <w:r>
              <w:rPr>
                <w:rFonts w:hint="eastAsia"/>
                <w:color w:val="000000"/>
                <w:sz w:val="20"/>
                <w:szCs w:val="20"/>
              </w:rPr>
              <w:t>/</w:t>
            </w:r>
            <w:r>
              <w:rPr>
                <w:rFonts w:hint="eastAsia"/>
                <w:color w:val="000000"/>
                <w:sz w:val="20"/>
                <w:szCs w:val="20"/>
              </w:rPr>
              <w:t>瓶</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瓶</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4</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一次性注射器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京环</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20mL</w:t>
            </w:r>
            <w:r>
              <w:rPr>
                <w:rFonts w:hint="eastAsia"/>
                <w:sz w:val="20"/>
                <w:szCs w:val="20"/>
              </w:rPr>
              <w:t>，无针头，</w:t>
            </w:r>
            <w:r>
              <w:rPr>
                <w:rFonts w:hint="eastAsia"/>
                <w:sz w:val="20"/>
                <w:szCs w:val="20"/>
              </w:rPr>
              <w:t>100</w:t>
            </w:r>
            <w:r>
              <w:rPr>
                <w:rFonts w:hint="eastAsia"/>
                <w:sz w:val="20"/>
                <w:szCs w:val="20"/>
              </w:rPr>
              <w:t>支</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pH</w:t>
            </w:r>
            <w:r>
              <w:rPr>
                <w:rFonts w:hint="eastAsia"/>
                <w:sz w:val="22"/>
                <w:szCs w:val="22"/>
              </w:rPr>
              <w:t>试纸</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上海三爱思</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5.5-9.0</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小包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pH</w:t>
            </w:r>
            <w:r>
              <w:rPr>
                <w:rFonts w:hint="eastAsia"/>
                <w:sz w:val="22"/>
                <w:szCs w:val="22"/>
              </w:rPr>
              <w:t>试纸</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上海三爱思</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0.5-5.0</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小包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pH</w:t>
            </w:r>
            <w:r>
              <w:rPr>
                <w:rFonts w:hint="eastAsia"/>
                <w:sz w:val="22"/>
                <w:szCs w:val="22"/>
              </w:rPr>
              <w:t>试纸</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上海三爱思</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8.2-10</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小包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pH</w:t>
            </w:r>
            <w:r>
              <w:rPr>
                <w:rFonts w:hint="eastAsia"/>
                <w:sz w:val="22"/>
                <w:szCs w:val="22"/>
              </w:rPr>
              <w:t>试纸</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上海三爱思</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3.8-5.4</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小包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CNWShell Biphenyl </w:t>
            </w:r>
            <w:r>
              <w:rPr>
                <w:rFonts w:hint="eastAsia"/>
                <w:color w:val="000000"/>
                <w:sz w:val="22"/>
                <w:szCs w:val="22"/>
              </w:rPr>
              <w:t>液相核壳色谱柱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LAEQ-3010I6</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3.0</w:t>
            </w:r>
            <w:r>
              <w:rPr>
                <w:rFonts w:hint="eastAsia"/>
                <w:color w:val="000000"/>
                <w:sz w:val="20"/>
                <w:szCs w:val="20"/>
              </w:rPr>
              <w:t>×</w:t>
            </w:r>
            <w:r>
              <w:rPr>
                <w:rFonts w:hint="eastAsia"/>
                <w:color w:val="000000"/>
                <w:sz w:val="20"/>
                <w:szCs w:val="20"/>
              </w:rPr>
              <w:t>100mm</w:t>
            </w:r>
            <w:r>
              <w:rPr>
                <w:rFonts w:hint="eastAsia"/>
                <w:color w:val="000000"/>
                <w:sz w:val="20"/>
                <w:szCs w:val="20"/>
              </w:rPr>
              <w:t>，</w:t>
            </w:r>
            <w:r>
              <w:rPr>
                <w:rFonts w:hint="eastAsia"/>
                <w:color w:val="000000"/>
                <w:sz w:val="20"/>
                <w:szCs w:val="20"/>
              </w:rPr>
              <w:t xml:space="preserve"> 2.6</w:t>
            </w:r>
            <w:r>
              <w:rPr>
                <w:rFonts w:hint="eastAsia"/>
                <w:color w:val="000000"/>
                <w:sz w:val="20"/>
                <w:szCs w:val="20"/>
              </w:rPr>
              <w:t>μ</w:t>
            </w:r>
            <w:r>
              <w:rPr>
                <w:rFonts w:hint="eastAsia"/>
                <w:color w:val="000000"/>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根</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49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Athena RP18</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LAEQ-2105020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2.1</w:t>
            </w:r>
            <w:r>
              <w:rPr>
                <w:rFonts w:hint="eastAsia"/>
                <w:color w:val="000000"/>
                <w:sz w:val="20"/>
                <w:szCs w:val="20"/>
              </w:rPr>
              <w:t>×</w:t>
            </w:r>
            <w:r>
              <w:rPr>
                <w:rFonts w:hint="eastAsia"/>
                <w:color w:val="000000"/>
                <w:sz w:val="20"/>
                <w:szCs w:val="20"/>
              </w:rPr>
              <w:t>50mm</w:t>
            </w:r>
            <w:r>
              <w:rPr>
                <w:rFonts w:hint="eastAsia"/>
                <w:color w:val="000000"/>
                <w:sz w:val="20"/>
                <w:szCs w:val="20"/>
              </w:rPr>
              <w:t>，</w:t>
            </w:r>
            <w:r>
              <w:rPr>
                <w:rFonts w:hint="eastAsia"/>
                <w:color w:val="000000"/>
                <w:sz w:val="20"/>
                <w:szCs w:val="20"/>
              </w:rPr>
              <w:t xml:space="preserve"> 5</w:t>
            </w:r>
            <w:r>
              <w:rPr>
                <w:rFonts w:hint="eastAsia"/>
                <w:color w:val="000000"/>
                <w:sz w:val="20"/>
                <w:szCs w:val="20"/>
              </w:rPr>
              <w:t>μ</w:t>
            </w:r>
            <w:r>
              <w:rPr>
                <w:rFonts w:hint="eastAsia"/>
                <w:color w:val="000000"/>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条</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Athena XPH-C18 </w:t>
            </w:r>
            <w:r>
              <w:rPr>
                <w:rFonts w:hint="eastAsia"/>
                <w:color w:val="000000"/>
                <w:sz w:val="22"/>
                <w:szCs w:val="22"/>
              </w:rPr>
              <w:t>耐碱液相色谱柱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LAEQ-211595</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2.1</w:t>
            </w:r>
            <w:r>
              <w:rPr>
                <w:rFonts w:hint="eastAsia"/>
                <w:color w:val="000000"/>
                <w:sz w:val="20"/>
                <w:szCs w:val="20"/>
              </w:rPr>
              <w:t>×</w:t>
            </w:r>
            <w:r>
              <w:rPr>
                <w:rFonts w:hint="eastAsia"/>
                <w:color w:val="000000"/>
                <w:sz w:val="20"/>
                <w:szCs w:val="20"/>
              </w:rPr>
              <w:t>150mm, 3.5</w:t>
            </w:r>
            <w:r>
              <w:rPr>
                <w:rFonts w:hint="eastAsia"/>
                <w:color w:val="000000"/>
                <w:sz w:val="20"/>
                <w:szCs w:val="20"/>
              </w:rPr>
              <w:t>μ</w:t>
            </w:r>
            <w:r>
              <w:rPr>
                <w:rFonts w:hint="eastAsia"/>
                <w:color w:val="000000"/>
                <w:sz w:val="20"/>
                <w:szCs w:val="20"/>
              </w:rPr>
              <w:t>m, 130A</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条</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3</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CNWShell C18 </w:t>
            </w:r>
            <w:r>
              <w:rPr>
                <w:rFonts w:hint="eastAsia"/>
                <w:color w:val="000000"/>
                <w:sz w:val="22"/>
                <w:szCs w:val="22"/>
              </w:rPr>
              <w:t>液相核壳色谱柱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LAEQ-2110I1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2.1</w:t>
            </w:r>
            <w:r>
              <w:rPr>
                <w:rFonts w:hint="eastAsia"/>
                <w:color w:val="000000"/>
                <w:sz w:val="20"/>
                <w:szCs w:val="20"/>
              </w:rPr>
              <w:t>×</w:t>
            </w:r>
            <w:r>
              <w:rPr>
                <w:rFonts w:hint="eastAsia"/>
                <w:color w:val="000000"/>
                <w:sz w:val="20"/>
                <w:szCs w:val="20"/>
              </w:rPr>
              <w:t xml:space="preserve">100mm, 2.6 </w:t>
            </w:r>
            <w:r>
              <w:rPr>
                <w:rFonts w:hint="eastAsia"/>
                <w:color w:val="000000"/>
                <w:sz w:val="20"/>
                <w:szCs w:val="20"/>
              </w:rPr>
              <w:t>μ</w:t>
            </w:r>
            <w:r>
              <w:rPr>
                <w:rFonts w:hint="eastAsia"/>
                <w:color w:val="000000"/>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条</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搅拌杯</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德国宝</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PRO-10S</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PRO-10S</w:t>
            </w:r>
            <w:r>
              <w:rPr>
                <w:rFonts w:hint="eastAsia"/>
                <w:sz w:val="20"/>
                <w:szCs w:val="20"/>
              </w:rPr>
              <w:t>，配搅拌刀</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搅拌棒</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德国宝</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PRO-10S</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德国宝</w:t>
            </w:r>
            <w:r>
              <w:rPr>
                <w:rFonts w:hint="eastAsia"/>
                <w:sz w:val="20"/>
                <w:szCs w:val="20"/>
              </w:rPr>
              <w:t>PRO-10S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支</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针式过滤器（含</w:t>
            </w:r>
            <w:r>
              <w:rPr>
                <w:rFonts w:hint="eastAsia"/>
                <w:sz w:val="22"/>
                <w:szCs w:val="22"/>
              </w:rPr>
              <w:t>PSA</w:t>
            </w:r>
            <w:r>
              <w:rPr>
                <w:rFonts w:hint="eastAsia"/>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南方质谱</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NTPSA501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50</w:t>
            </w:r>
            <w:r>
              <w:rPr>
                <w:rFonts w:hint="eastAsia"/>
                <w:sz w:val="20"/>
                <w:szCs w:val="20"/>
              </w:rPr>
              <w:t>个</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4</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兽残试剂包</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南方质谱</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V001/V002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50</w:t>
            </w:r>
            <w:r>
              <w:rPr>
                <w:rFonts w:hint="eastAsia"/>
                <w:sz w:val="20"/>
                <w:szCs w:val="20"/>
              </w:rPr>
              <w:t>样</w:t>
            </w:r>
            <w:r>
              <w:rPr>
                <w:rFonts w:hint="eastAsia"/>
                <w:sz w:val="20"/>
                <w:szCs w:val="20"/>
              </w:rPr>
              <w:t>/</w:t>
            </w:r>
            <w:r>
              <w:rPr>
                <w:rFonts w:hint="eastAsia"/>
                <w:sz w:val="20"/>
                <w:szCs w:val="20"/>
              </w:rPr>
              <w:t>套</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套</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60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自动进样针</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上海高鸽</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10 µL</w:t>
            </w:r>
            <w:r>
              <w:rPr>
                <w:rFonts w:hint="eastAsia"/>
                <w:color w:val="000000"/>
                <w:sz w:val="20"/>
                <w:szCs w:val="20"/>
              </w:rPr>
              <w:t>，固定式针头，</w:t>
            </w:r>
            <w:r>
              <w:rPr>
                <w:rFonts w:hint="eastAsia"/>
                <w:color w:val="000000"/>
                <w:sz w:val="20"/>
                <w:szCs w:val="20"/>
              </w:rPr>
              <w:t>23-26s/42/</w:t>
            </w:r>
            <w:r>
              <w:rPr>
                <w:rFonts w:hint="eastAsia"/>
                <w:color w:val="000000"/>
                <w:sz w:val="20"/>
                <w:szCs w:val="20"/>
              </w:rPr>
              <w:t>锥形针尖，</w:t>
            </w:r>
            <w:r>
              <w:rPr>
                <w:rFonts w:hint="eastAsia"/>
                <w:color w:val="000000"/>
                <w:sz w:val="20"/>
                <w:szCs w:val="20"/>
              </w:rPr>
              <w:t>6/</w:t>
            </w:r>
            <w:r>
              <w:rPr>
                <w:rFonts w:hint="eastAsia"/>
                <w:color w:val="000000"/>
                <w:sz w:val="20"/>
                <w:szCs w:val="20"/>
              </w:rPr>
              <w:t>包</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自动进样针</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浙江福立</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113932-6</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10 µL</w:t>
            </w:r>
            <w:r>
              <w:rPr>
                <w:rFonts w:hint="eastAsia"/>
                <w:color w:val="000000"/>
                <w:sz w:val="20"/>
                <w:szCs w:val="20"/>
              </w:rPr>
              <w:t>，固定式针头，</w:t>
            </w:r>
            <w:r>
              <w:rPr>
                <w:rFonts w:hint="eastAsia"/>
                <w:color w:val="000000"/>
                <w:sz w:val="20"/>
                <w:szCs w:val="20"/>
              </w:rPr>
              <w:t>23-26s/42/</w:t>
            </w:r>
            <w:r>
              <w:rPr>
                <w:rFonts w:hint="eastAsia"/>
                <w:color w:val="000000"/>
                <w:sz w:val="20"/>
                <w:szCs w:val="20"/>
              </w:rPr>
              <w:t>锥形针尖</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原子荧光进样针</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北京吉天</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w:t>
            </w:r>
            <w:r>
              <w:rPr>
                <w:rFonts w:hint="eastAsia"/>
                <w:sz w:val="20"/>
                <w:szCs w:val="20"/>
              </w:rPr>
              <w:t>支</w:t>
            </w:r>
            <w:r>
              <w:rPr>
                <w:rFonts w:hint="eastAsia"/>
                <w:sz w:val="20"/>
                <w:szCs w:val="20"/>
              </w:rPr>
              <w:t>/</w:t>
            </w:r>
            <w:r>
              <w:rPr>
                <w:rFonts w:hint="eastAsia"/>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59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色谱柱金属接头</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仪代工匠</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TG1316-87300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个</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玻璃滤头</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仪代工匠</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T5041-2168</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个</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MCX</w:t>
            </w:r>
            <w:r>
              <w:rPr>
                <w:rFonts w:hint="eastAsia"/>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COMCX360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60mg</w:t>
            </w:r>
            <w:r>
              <w:rPr>
                <w:rFonts w:hint="eastAsia"/>
                <w:sz w:val="20"/>
                <w:szCs w:val="20"/>
              </w:rPr>
              <w:t>，</w:t>
            </w:r>
            <w:r>
              <w:rPr>
                <w:rFonts w:hint="eastAsia"/>
                <w:sz w:val="20"/>
                <w:szCs w:val="20"/>
              </w:rPr>
              <w:t xml:space="preserve"> 3mL</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6</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MCX</w:t>
            </w:r>
            <w:r>
              <w:rPr>
                <w:rFonts w:hint="eastAsia"/>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waters</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186000254</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60mg</w:t>
            </w:r>
            <w:r>
              <w:rPr>
                <w:rFonts w:hint="eastAsia"/>
                <w:sz w:val="20"/>
                <w:szCs w:val="20"/>
              </w:rPr>
              <w:t>，</w:t>
            </w:r>
            <w:r>
              <w:rPr>
                <w:rFonts w:hint="eastAsia"/>
                <w:sz w:val="20"/>
                <w:szCs w:val="20"/>
              </w:rPr>
              <w:t xml:space="preserve"> 3mL</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lastRenderedPageBreak/>
              <w:t>63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MAX</w:t>
            </w:r>
            <w:r>
              <w:rPr>
                <w:rFonts w:hint="eastAsia"/>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60mg</w:t>
            </w:r>
            <w:r>
              <w:rPr>
                <w:rFonts w:hint="eastAsia"/>
                <w:sz w:val="20"/>
                <w:szCs w:val="20"/>
              </w:rPr>
              <w:t>，</w:t>
            </w:r>
            <w:r>
              <w:rPr>
                <w:rFonts w:hint="eastAsia"/>
                <w:sz w:val="20"/>
                <w:szCs w:val="20"/>
              </w:rPr>
              <w:t xml:space="preserve"> 3mL</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OASIS MAX</w:t>
            </w:r>
            <w:r>
              <w:rPr>
                <w:rFonts w:hint="eastAsia"/>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waters</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186000367</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60mg</w:t>
            </w:r>
            <w:r>
              <w:rPr>
                <w:rFonts w:hint="eastAsia"/>
                <w:sz w:val="20"/>
                <w:szCs w:val="20"/>
              </w:rPr>
              <w:t>，</w:t>
            </w:r>
            <w:r>
              <w:rPr>
                <w:rFonts w:hint="eastAsia"/>
                <w:sz w:val="20"/>
                <w:szCs w:val="20"/>
              </w:rPr>
              <w:t xml:space="preserve"> 3mL</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MAX</w:t>
            </w:r>
            <w:r>
              <w:rPr>
                <w:rFonts w:hint="eastAsia"/>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COMAX360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60mg</w:t>
            </w:r>
            <w:r>
              <w:rPr>
                <w:rFonts w:hint="eastAsia"/>
                <w:sz w:val="20"/>
                <w:szCs w:val="20"/>
              </w:rPr>
              <w:t>，</w:t>
            </w:r>
            <w:r>
              <w:rPr>
                <w:rFonts w:hint="eastAsia"/>
                <w:sz w:val="20"/>
                <w:szCs w:val="20"/>
              </w:rPr>
              <w:t>3mL</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离心管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15mL</w:t>
            </w:r>
            <w:r>
              <w:rPr>
                <w:rFonts w:hint="eastAsia"/>
                <w:sz w:val="20"/>
                <w:szCs w:val="20"/>
              </w:rPr>
              <w:t>，圆底，</w:t>
            </w:r>
            <w:r>
              <w:rPr>
                <w:rFonts w:hint="eastAsia"/>
                <w:sz w:val="20"/>
                <w:szCs w:val="20"/>
              </w:rPr>
              <w:t>25</w:t>
            </w:r>
            <w:r>
              <w:rPr>
                <w:rFonts w:hint="eastAsia"/>
                <w:sz w:val="20"/>
                <w:szCs w:val="20"/>
              </w:rPr>
              <w:t>个</w:t>
            </w:r>
            <w:r>
              <w:rPr>
                <w:rFonts w:hint="eastAsia"/>
                <w:sz w:val="20"/>
                <w:szCs w:val="20"/>
              </w:rPr>
              <w:t>/</w:t>
            </w:r>
            <w:r>
              <w:rPr>
                <w:rFonts w:hint="eastAsia"/>
                <w:sz w:val="20"/>
                <w:szCs w:val="20"/>
              </w:rPr>
              <w:t>袋</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袋</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离心管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50mL</w:t>
            </w:r>
            <w:r>
              <w:rPr>
                <w:rFonts w:hint="eastAsia"/>
                <w:sz w:val="20"/>
                <w:szCs w:val="20"/>
              </w:rPr>
              <w:t>，尖底，</w:t>
            </w:r>
            <w:r>
              <w:rPr>
                <w:rFonts w:hint="eastAsia"/>
                <w:sz w:val="20"/>
                <w:szCs w:val="20"/>
              </w:rPr>
              <w:t>25</w:t>
            </w:r>
            <w:r>
              <w:rPr>
                <w:rFonts w:hint="eastAsia"/>
                <w:sz w:val="20"/>
                <w:szCs w:val="20"/>
              </w:rPr>
              <w:t>个</w:t>
            </w:r>
            <w:r>
              <w:rPr>
                <w:rFonts w:hint="eastAsia"/>
                <w:sz w:val="20"/>
                <w:szCs w:val="20"/>
              </w:rPr>
              <w:t>/</w:t>
            </w:r>
            <w:r>
              <w:rPr>
                <w:rFonts w:hint="eastAsia"/>
                <w:sz w:val="20"/>
                <w:szCs w:val="20"/>
              </w:rPr>
              <w:t>袋</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袋</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离心管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康宁</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430791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15mL</w:t>
            </w:r>
            <w:r>
              <w:rPr>
                <w:rFonts w:hint="eastAsia"/>
                <w:sz w:val="20"/>
                <w:szCs w:val="20"/>
              </w:rPr>
              <w:t>，尖底，橙色盖，</w:t>
            </w:r>
            <w:r>
              <w:rPr>
                <w:rFonts w:hint="eastAsia"/>
                <w:sz w:val="20"/>
                <w:szCs w:val="20"/>
              </w:rPr>
              <w:t>500</w:t>
            </w:r>
            <w:r>
              <w:rPr>
                <w:rFonts w:hint="eastAsia"/>
                <w:sz w:val="20"/>
                <w:szCs w:val="20"/>
              </w:rPr>
              <w:t>个</w:t>
            </w:r>
            <w:r>
              <w:rPr>
                <w:rFonts w:hint="eastAsia"/>
                <w:sz w:val="20"/>
                <w:szCs w:val="20"/>
              </w:rPr>
              <w:t>/</w:t>
            </w:r>
            <w:r>
              <w:rPr>
                <w:rFonts w:hint="eastAsia"/>
                <w:sz w:val="20"/>
                <w:szCs w:val="20"/>
              </w:rPr>
              <w:t>箱</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箱</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69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离心管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康宁</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430921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50mL</w:t>
            </w:r>
            <w:r>
              <w:rPr>
                <w:rFonts w:hint="eastAsia"/>
                <w:sz w:val="20"/>
                <w:szCs w:val="20"/>
              </w:rPr>
              <w:t>，平底，橙色盖，</w:t>
            </w:r>
            <w:r>
              <w:rPr>
                <w:rFonts w:hint="eastAsia"/>
                <w:sz w:val="20"/>
                <w:szCs w:val="20"/>
              </w:rPr>
              <w:t>500</w:t>
            </w:r>
            <w:r>
              <w:rPr>
                <w:rFonts w:hint="eastAsia"/>
                <w:sz w:val="20"/>
                <w:szCs w:val="20"/>
              </w:rPr>
              <w:t>个</w:t>
            </w:r>
            <w:r>
              <w:rPr>
                <w:rFonts w:hint="eastAsia"/>
                <w:sz w:val="20"/>
                <w:szCs w:val="20"/>
              </w:rPr>
              <w:t>/</w:t>
            </w:r>
            <w:r>
              <w:rPr>
                <w:rFonts w:hint="eastAsia"/>
                <w:sz w:val="20"/>
                <w:szCs w:val="20"/>
              </w:rPr>
              <w:t>箱</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箱</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石墨管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上海瀚时</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HS-TC</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离心管架</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国产</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适用</w:t>
            </w:r>
            <w:r>
              <w:rPr>
                <w:rFonts w:hint="eastAsia"/>
                <w:sz w:val="20"/>
                <w:szCs w:val="20"/>
              </w:rPr>
              <w:t>15mL</w:t>
            </w:r>
            <w:r>
              <w:rPr>
                <w:rFonts w:hint="eastAsia"/>
                <w:sz w:val="20"/>
                <w:szCs w:val="20"/>
              </w:rPr>
              <w:t>离心管，</w:t>
            </w:r>
            <w:r>
              <w:rPr>
                <w:rFonts w:hint="eastAsia"/>
                <w:sz w:val="20"/>
                <w:szCs w:val="20"/>
              </w:rPr>
              <w:t>40</w:t>
            </w:r>
            <w:r>
              <w:rPr>
                <w:rFonts w:hint="eastAsia"/>
                <w:sz w:val="20"/>
                <w:szCs w:val="20"/>
              </w:rPr>
              <w:t>孔</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6</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离心管架</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国产</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适用</w:t>
            </w:r>
            <w:r>
              <w:rPr>
                <w:rFonts w:hint="eastAsia"/>
                <w:sz w:val="20"/>
                <w:szCs w:val="20"/>
              </w:rPr>
              <w:t>50mL</w:t>
            </w:r>
            <w:r>
              <w:rPr>
                <w:rFonts w:hint="eastAsia"/>
                <w:sz w:val="20"/>
                <w:szCs w:val="20"/>
              </w:rPr>
              <w:t>离心管，</w:t>
            </w:r>
            <w:r>
              <w:rPr>
                <w:rFonts w:hint="eastAsia"/>
                <w:sz w:val="20"/>
                <w:szCs w:val="20"/>
              </w:rPr>
              <w:t>40</w:t>
            </w:r>
            <w:r>
              <w:rPr>
                <w:rFonts w:hint="eastAsia"/>
                <w:sz w:val="20"/>
                <w:szCs w:val="20"/>
              </w:rPr>
              <w:t>孔</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6</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废液桶</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15 L</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枪头</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BRAND</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1mL</w:t>
            </w:r>
            <w:r>
              <w:rPr>
                <w:rFonts w:hint="eastAsia"/>
                <w:sz w:val="20"/>
                <w:szCs w:val="20"/>
              </w:rPr>
              <w:t>，</w:t>
            </w:r>
            <w:r>
              <w:rPr>
                <w:rFonts w:hint="eastAsia"/>
                <w:sz w:val="20"/>
                <w:szCs w:val="20"/>
              </w:rPr>
              <w:t xml:space="preserve"> 500</w:t>
            </w:r>
            <w:r>
              <w:rPr>
                <w:rFonts w:hint="eastAsia"/>
                <w:sz w:val="20"/>
                <w:szCs w:val="20"/>
              </w:rPr>
              <w:t>个</w:t>
            </w:r>
            <w:r>
              <w:rPr>
                <w:rFonts w:hint="eastAsia"/>
                <w:sz w:val="20"/>
                <w:szCs w:val="20"/>
              </w:rPr>
              <w:t>/</w:t>
            </w:r>
            <w:r>
              <w:rPr>
                <w:rFonts w:hint="eastAsia"/>
                <w:sz w:val="20"/>
                <w:szCs w:val="20"/>
              </w:rPr>
              <w:t>包</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包</w:t>
            </w:r>
          </w:p>
        </w:tc>
        <w:tc>
          <w:tcPr>
            <w:tcW w:w="850"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枪头</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BRAND</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5mL</w:t>
            </w:r>
            <w:r>
              <w:rPr>
                <w:rFonts w:hint="eastAsia"/>
                <w:sz w:val="20"/>
                <w:szCs w:val="20"/>
              </w:rPr>
              <w:t>，</w:t>
            </w:r>
            <w:r>
              <w:rPr>
                <w:rFonts w:hint="eastAsia"/>
                <w:sz w:val="20"/>
                <w:szCs w:val="20"/>
              </w:rPr>
              <w:t xml:space="preserve"> 200</w:t>
            </w:r>
            <w:r>
              <w:rPr>
                <w:rFonts w:hint="eastAsia"/>
                <w:sz w:val="20"/>
                <w:szCs w:val="20"/>
              </w:rPr>
              <w:t>个</w:t>
            </w:r>
            <w:r>
              <w:rPr>
                <w:rFonts w:hint="eastAsia"/>
                <w:sz w:val="20"/>
                <w:szCs w:val="20"/>
              </w:rPr>
              <w:t>/</w:t>
            </w:r>
            <w:r>
              <w:rPr>
                <w:rFonts w:hint="eastAsia"/>
                <w:sz w:val="20"/>
                <w:szCs w:val="20"/>
              </w:rPr>
              <w:t>包</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5</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乙二胺</w:t>
            </w:r>
            <w:r>
              <w:rPr>
                <w:rFonts w:hint="eastAsia"/>
                <w:sz w:val="22"/>
                <w:szCs w:val="22"/>
              </w:rPr>
              <w:t>-N-</w:t>
            </w:r>
            <w:r>
              <w:rPr>
                <w:rFonts w:hint="eastAsia"/>
                <w:sz w:val="22"/>
                <w:szCs w:val="22"/>
              </w:rPr>
              <w:t>丙基硅烷化硅胶（</w:t>
            </w:r>
            <w:r>
              <w:rPr>
                <w:rFonts w:hint="eastAsia"/>
                <w:sz w:val="22"/>
                <w:szCs w:val="22"/>
              </w:rPr>
              <w:t>PSA</w:t>
            </w:r>
            <w:r>
              <w:rPr>
                <w:rFonts w:hint="eastAsia"/>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粒径</w:t>
            </w:r>
            <w:r>
              <w:rPr>
                <w:rFonts w:hint="eastAsia"/>
                <w:sz w:val="20"/>
                <w:szCs w:val="20"/>
              </w:rPr>
              <w:t>40</w:t>
            </w:r>
            <w:r>
              <w:rPr>
                <w:rFonts w:hint="eastAsia"/>
                <w:sz w:val="20"/>
                <w:szCs w:val="20"/>
              </w:rPr>
              <w:t>μ</w:t>
            </w:r>
            <w:r>
              <w:rPr>
                <w:rFonts w:hint="eastAsia"/>
                <w:sz w:val="20"/>
                <w:szCs w:val="20"/>
              </w:rPr>
              <w:t>m</w:t>
            </w:r>
            <w:r>
              <w:rPr>
                <w:rFonts w:hint="eastAsia"/>
                <w:sz w:val="20"/>
                <w:szCs w:val="20"/>
              </w:rPr>
              <w:t>～</w:t>
            </w:r>
            <w:r>
              <w:rPr>
                <w:rFonts w:hint="eastAsia"/>
                <w:sz w:val="20"/>
                <w:szCs w:val="20"/>
              </w:rPr>
              <w:t>60</w:t>
            </w:r>
            <w:r>
              <w:rPr>
                <w:rFonts w:hint="eastAsia"/>
                <w:sz w:val="20"/>
                <w:szCs w:val="20"/>
              </w:rPr>
              <w:t>μ</w:t>
            </w:r>
            <w:r>
              <w:rPr>
                <w:rFonts w:hint="eastAsia"/>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瓶</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十八烷基硅烷键合硅胶（</w:t>
            </w:r>
            <w:r>
              <w:rPr>
                <w:rFonts w:hint="eastAsia"/>
                <w:sz w:val="22"/>
                <w:szCs w:val="22"/>
              </w:rPr>
              <w:t>C18</w:t>
            </w:r>
            <w:r>
              <w:rPr>
                <w:rFonts w:hint="eastAsia"/>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粒径</w:t>
            </w:r>
            <w:r>
              <w:rPr>
                <w:rFonts w:hint="eastAsia"/>
                <w:sz w:val="20"/>
                <w:szCs w:val="20"/>
              </w:rPr>
              <w:t>40</w:t>
            </w:r>
            <w:r>
              <w:rPr>
                <w:rFonts w:hint="eastAsia"/>
                <w:sz w:val="20"/>
                <w:szCs w:val="20"/>
              </w:rPr>
              <w:t>μ</w:t>
            </w:r>
            <w:r>
              <w:rPr>
                <w:rFonts w:hint="eastAsia"/>
                <w:sz w:val="20"/>
                <w:szCs w:val="20"/>
              </w:rPr>
              <w:t>m</w:t>
            </w:r>
            <w:r>
              <w:rPr>
                <w:rFonts w:hint="eastAsia"/>
                <w:sz w:val="20"/>
                <w:szCs w:val="20"/>
              </w:rPr>
              <w:t>～</w:t>
            </w:r>
            <w:r>
              <w:rPr>
                <w:rFonts w:hint="eastAsia"/>
                <w:sz w:val="20"/>
                <w:szCs w:val="20"/>
              </w:rPr>
              <w:t>60</w:t>
            </w:r>
            <w:r>
              <w:rPr>
                <w:rFonts w:hint="eastAsia"/>
                <w:sz w:val="20"/>
                <w:szCs w:val="20"/>
              </w:rPr>
              <w:t>μ</w:t>
            </w:r>
            <w:r>
              <w:rPr>
                <w:rFonts w:hint="eastAsia"/>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瓶</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石墨化炭黑（</w:t>
            </w:r>
            <w:r>
              <w:rPr>
                <w:rFonts w:hint="eastAsia"/>
                <w:sz w:val="22"/>
                <w:szCs w:val="22"/>
              </w:rPr>
              <w:t>GCB</w:t>
            </w:r>
            <w:r>
              <w:rPr>
                <w:rFonts w:hint="eastAsia"/>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粒径</w:t>
            </w:r>
            <w:r>
              <w:rPr>
                <w:rFonts w:hint="eastAsia"/>
                <w:sz w:val="20"/>
                <w:szCs w:val="20"/>
              </w:rPr>
              <w:t>40</w:t>
            </w:r>
            <w:r>
              <w:rPr>
                <w:rFonts w:hint="eastAsia"/>
                <w:sz w:val="20"/>
                <w:szCs w:val="20"/>
              </w:rPr>
              <w:t>μ</w:t>
            </w:r>
            <w:r>
              <w:rPr>
                <w:rFonts w:hint="eastAsia"/>
                <w:sz w:val="20"/>
                <w:szCs w:val="20"/>
              </w:rPr>
              <w:t>m</w:t>
            </w:r>
            <w:r>
              <w:rPr>
                <w:rFonts w:hint="eastAsia"/>
                <w:sz w:val="20"/>
                <w:szCs w:val="20"/>
              </w:rPr>
              <w:t>～</w:t>
            </w:r>
            <w:r>
              <w:rPr>
                <w:rFonts w:hint="eastAsia"/>
                <w:sz w:val="20"/>
                <w:szCs w:val="20"/>
              </w:rPr>
              <w:t>120</w:t>
            </w:r>
            <w:r>
              <w:rPr>
                <w:rFonts w:hint="eastAsia"/>
                <w:sz w:val="20"/>
                <w:szCs w:val="20"/>
              </w:rPr>
              <w:t>μ</w:t>
            </w:r>
            <w:r>
              <w:rPr>
                <w:rFonts w:hint="eastAsia"/>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瓶</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79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陶瓷均质子</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SBEQ-CA8A50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2cm</w:t>
            </w:r>
            <w:r>
              <w:rPr>
                <w:rFonts w:hint="eastAsia"/>
                <w:color w:val="000000"/>
                <w:sz w:val="20"/>
                <w:szCs w:val="20"/>
              </w:rPr>
              <w:t>（长）</w:t>
            </w:r>
            <w:r>
              <w:rPr>
                <w:rFonts w:hint="eastAsia"/>
                <w:color w:val="000000"/>
                <w:sz w:val="20"/>
                <w:szCs w:val="20"/>
              </w:rPr>
              <w:t>X1cm</w:t>
            </w:r>
            <w:r>
              <w:rPr>
                <w:rFonts w:hint="eastAsia"/>
                <w:color w:val="000000"/>
                <w:sz w:val="20"/>
                <w:szCs w:val="20"/>
              </w:rPr>
              <w:t>（外径），</w:t>
            </w:r>
            <w:r>
              <w:rPr>
                <w:rFonts w:hint="eastAsia"/>
                <w:color w:val="000000"/>
                <w:sz w:val="20"/>
                <w:szCs w:val="20"/>
              </w:rPr>
              <w:t>100</w:t>
            </w:r>
            <w:r>
              <w:rPr>
                <w:rFonts w:hint="eastAsia"/>
                <w:color w:val="000000"/>
                <w:sz w:val="20"/>
                <w:szCs w:val="20"/>
              </w:rPr>
              <w:t>个</w:t>
            </w:r>
            <w:r>
              <w:rPr>
                <w:rFonts w:hint="eastAsia"/>
                <w:color w:val="000000"/>
                <w:sz w:val="20"/>
                <w:szCs w:val="20"/>
              </w:rPr>
              <w:t>/</w:t>
            </w:r>
            <w:r>
              <w:rPr>
                <w:rFonts w:hint="eastAsia"/>
                <w:color w:val="000000"/>
                <w:sz w:val="20"/>
                <w:szCs w:val="20"/>
              </w:rPr>
              <w:t>罐</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罐</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陶瓷均质子</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009903A</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适用于</w:t>
            </w:r>
            <w:r>
              <w:rPr>
                <w:rFonts w:hint="eastAsia"/>
                <w:color w:val="000000"/>
                <w:sz w:val="20"/>
                <w:szCs w:val="20"/>
              </w:rPr>
              <w:t>50mL</w:t>
            </w:r>
            <w:r>
              <w:rPr>
                <w:rFonts w:hint="eastAsia"/>
                <w:color w:val="000000"/>
                <w:sz w:val="20"/>
                <w:szCs w:val="20"/>
              </w:rPr>
              <w:t>萃取管</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指示型水烃捕集阱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GLEQ-710002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160psi,</w:t>
            </w:r>
            <w:r>
              <w:rPr>
                <w:rFonts w:hint="eastAsia"/>
                <w:color w:val="000000"/>
                <w:sz w:val="20"/>
                <w:szCs w:val="20"/>
              </w:rPr>
              <w:t>适配</w:t>
            </w:r>
            <w:r>
              <w:rPr>
                <w:rFonts w:hint="eastAsia"/>
                <w:color w:val="000000"/>
                <w:sz w:val="20"/>
                <w:szCs w:val="20"/>
              </w:rPr>
              <w:t>1/8</w:t>
            </w:r>
            <w:r>
              <w:rPr>
                <w:rFonts w:hint="eastAsia"/>
                <w:color w:val="000000"/>
                <w:sz w:val="20"/>
                <w:szCs w:val="20"/>
              </w:rPr>
              <w:t>英寸管路</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支</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4</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石墨垫</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GGEQ-690505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内径</w:t>
            </w:r>
            <w:r>
              <w:rPr>
                <w:rFonts w:hint="eastAsia"/>
                <w:color w:val="000000"/>
                <w:sz w:val="20"/>
                <w:szCs w:val="20"/>
              </w:rPr>
              <w:t>0.5mm</w:t>
            </w:r>
            <w:r>
              <w:rPr>
                <w:rFonts w:hint="eastAsia"/>
                <w:color w:val="000000"/>
                <w:sz w:val="20"/>
                <w:szCs w:val="20"/>
              </w:rPr>
              <w:t>，色谱柱内径</w:t>
            </w:r>
            <w:r>
              <w:rPr>
                <w:rFonts w:hint="eastAsia"/>
                <w:color w:val="000000"/>
                <w:sz w:val="20"/>
                <w:szCs w:val="20"/>
              </w:rPr>
              <w:t>0.1mm-0.32mm 10</w:t>
            </w:r>
            <w:r>
              <w:rPr>
                <w:rFonts w:hint="eastAsia"/>
                <w:color w:val="000000"/>
                <w:sz w:val="20"/>
                <w:szCs w:val="20"/>
              </w:rPr>
              <w:t>个</w:t>
            </w:r>
            <w:r>
              <w:rPr>
                <w:rFonts w:hint="eastAsia"/>
                <w:color w:val="000000"/>
                <w:sz w:val="20"/>
                <w:szCs w:val="20"/>
              </w:rPr>
              <w:t>/</w:t>
            </w:r>
            <w:r>
              <w:rPr>
                <w:rFonts w:hint="eastAsia"/>
                <w:color w:val="000000"/>
                <w:sz w:val="20"/>
                <w:szCs w:val="20"/>
              </w:rPr>
              <w:t>包</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包</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圆形垫片</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IKA</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000L001540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MS 3</w:t>
            </w:r>
            <w:r>
              <w:rPr>
                <w:rFonts w:hint="eastAsia"/>
                <w:sz w:val="20"/>
                <w:szCs w:val="20"/>
              </w:rPr>
              <w:t>振荡器</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片</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3</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夹头</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IKA</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1268400</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摇床</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4</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12</w:t>
            </w:r>
            <w:r>
              <w:rPr>
                <w:rFonts w:hint="eastAsia"/>
                <w:sz w:val="22"/>
                <w:szCs w:val="22"/>
              </w:rPr>
              <w:t>位夹具</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海道夫</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12</w:t>
            </w:r>
            <w:r>
              <w:rPr>
                <w:rFonts w:hint="eastAsia"/>
                <w:sz w:val="20"/>
                <w:szCs w:val="20"/>
              </w:rPr>
              <w:t>位振荡器</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sidRPr="0082495E">
              <w:rPr>
                <w:rFonts w:hint="eastAsia"/>
                <w:color w:val="000000"/>
                <w:sz w:val="22"/>
                <w:szCs w:val="22"/>
              </w:rPr>
              <w:t>●</w:t>
            </w:r>
            <w:r>
              <w:rPr>
                <w:rFonts w:hint="eastAsia"/>
                <w:color w:val="000000"/>
                <w:sz w:val="22"/>
                <w:szCs w:val="22"/>
              </w:rPr>
              <w:t>86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不锈钢双头药勺</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国产</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长度</w:t>
            </w:r>
            <w:r>
              <w:rPr>
                <w:rFonts w:hint="eastAsia"/>
                <w:sz w:val="20"/>
                <w:szCs w:val="20"/>
              </w:rPr>
              <w:t>22cm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只</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NexION</w:t>
            </w:r>
            <w:r>
              <w:rPr>
                <w:rFonts w:hint="eastAsia"/>
                <w:sz w:val="22"/>
                <w:szCs w:val="22"/>
              </w:rPr>
              <w:t>调谐液，</w:t>
            </w:r>
            <w:r>
              <w:rPr>
                <w:rFonts w:hint="eastAsia"/>
                <w:sz w:val="22"/>
                <w:szCs w:val="22"/>
              </w:rPr>
              <w:t>1%HNO3</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PerkinElmer</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N8145051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用于仪器</w:t>
            </w:r>
            <w:r>
              <w:rPr>
                <w:rFonts w:hint="eastAsia"/>
                <w:sz w:val="20"/>
                <w:szCs w:val="20"/>
              </w:rPr>
              <w:t>ICP-MS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瓶</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88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NexION</w:t>
            </w:r>
            <w:r>
              <w:rPr>
                <w:rFonts w:hint="eastAsia"/>
                <w:sz w:val="22"/>
                <w:szCs w:val="22"/>
              </w:rPr>
              <w:t>双检测器溶液，</w:t>
            </w:r>
            <w:r>
              <w:rPr>
                <w:rFonts w:hint="eastAsia"/>
                <w:sz w:val="22"/>
                <w:szCs w:val="22"/>
              </w:rPr>
              <w:t>2%HNO3</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PerkinElmer</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N8145059</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用于仪器</w:t>
            </w:r>
            <w:r>
              <w:rPr>
                <w:rFonts w:hint="eastAsia"/>
                <w:sz w:val="20"/>
                <w:szCs w:val="20"/>
              </w:rPr>
              <w:t>ICP-MS</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瓶</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lastRenderedPageBreak/>
              <w:t>89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HLB</w:t>
            </w:r>
            <w:r>
              <w:rPr>
                <w:rFonts w:hint="eastAsia"/>
                <w:sz w:val="22"/>
                <w:szCs w:val="22"/>
              </w:rPr>
              <w:t>固相萃取小柱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waters</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60mg</w:t>
            </w:r>
            <w:r>
              <w:rPr>
                <w:rFonts w:hint="eastAsia"/>
                <w:sz w:val="20"/>
                <w:szCs w:val="20"/>
              </w:rPr>
              <w:t>，</w:t>
            </w:r>
            <w:r>
              <w:rPr>
                <w:rFonts w:hint="eastAsia"/>
                <w:sz w:val="20"/>
                <w:szCs w:val="20"/>
              </w:rPr>
              <w:t>3ml</w:t>
            </w:r>
            <w:r>
              <w:rPr>
                <w:rFonts w:hint="eastAsia"/>
                <w:sz w:val="20"/>
                <w:szCs w:val="20"/>
              </w:rPr>
              <w:t>，</w:t>
            </w:r>
            <w:r>
              <w:rPr>
                <w:rFonts w:hint="eastAsia"/>
                <w:sz w:val="20"/>
                <w:szCs w:val="20"/>
              </w:rPr>
              <w:t>100/pk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离心管</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PE</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B0193234</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50ml</w:t>
            </w:r>
            <w:r>
              <w:rPr>
                <w:rFonts w:hint="eastAsia"/>
                <w:sz w:val="20"/>
                <w:szCs w:val="20"/>
              </w:rPr>
              <w:t>，平底，</w:t>
            </w:r>
            <w:r>
              <w:rPr>
                <w:rFonts w:hint="eastAsia"/>
                <w:sz w:val="20"/>
                <w:szCs w:val="20"/>
              </w:rPr>
              <w:t>115</w:t>
            </w:r>
            <w:r>
              <w:rPr>
                <w:rFonts w:hint="eastAsia"/>
                <w:sz w:val="20"/>
                <w:szCs w:val="20"/>
              </w:rPr>
              <w:t>×</w:t>
            </w:r>
            <w:r>
              <w:rPr>
                <w:rFonts w:hint="eastAsia"/>
                <w:sz w:val="20"/>
                <w:szCs w:val="20"/>
              </w:rPr>
              <w:t>28mm</w:t>
            </w:r>
            <w:r>
              <w:rPr>
                <w:rFonts w:hint="eastAsia"/>
                <w:sz w:val="20"/>
                <w:szCs w:val="20"/>
              </w:rPr>
              <w:t>，</w:t>
            </w:r>
            <w:r>
              <w:rPr>
                <w:rFonts w:hint="eastAsia"/>
                <w:sz w:val="20"/>
                <w:szCs w:val="20"/>
              </w:rPr>
              <w:t>PP</w:t>
            </w:r>
            <w:r>
              <w:rPr>
                <w:rFonts w:hint="eastAsia"/>
                <w:sz w:val="20"/>
                <w:szCs w:val="20"/>
              </w:rPr>
              <w:t>，</w:t>
            </w:r>
            <w:r>
              <w:rPr>
                <w:rFonts w:hint="eastAsia"/>
                <w:sz w:val="20"/>
                <w:szCs w:val="20"/>
              </w:rPr>
              <w:t>500</w:t>
            </w:r>
            <w:r>
              <w:rPr>
                <w:rFonts w:hint="eastAsia"/>
                <w:sz w:val="20"/>
                <w:szCs w:val="20"/>
              </w:rPr>
              <w:t>个</w:t>
            </w:r>
            <w:r>
              <w:rPr>
                <w:rFonts w:hint="eastAsia"/>
                <w:sz w:val="20"/>
                <w:szCs w:val="20"/>
              </w:rPr>
              <w:t>/</w:t>
            </w:r>
            <w:r>
              <w:rPr>
                <w:rFonts w:hint="eastAsia"/>
                <w:sz w:val="20"/>
                <w:szCs w:val="20"/>
              </w:rPr>
              <w:t>箱</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箱</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泵油</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AB</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 xml:space="preserve">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适用于</w:t>
            </w:r>
            <w:r>
              <w:rPr>
                <w:rFonts w:hint="eastAsia"/>
                <w:sz w:val="20"/>
                <w:szCs w:val="20"/>
              </w:rPr>
              <w:t>AB3200</w:t>
            </w:r>
            <w:r>
              <w:rPr>
                <w:rFonts w:hint="eastAsia"/>
                <w:sz w:val="20"/>
                <w:szCs w:val="20"/>
              </w:rPr>
              <w:t>，</w:t>
            </w:r>
            <w:r>
              <w:rPr>
                <w:rFonts w:hint="eastAsia"/>
                <w:sz w:val="20"/>
                <w:szCs w:val="20"/>
              </w:rPr>
              <w:t>part-No.L10001</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支</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核壳色谱柱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960-04021</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 xml:space="preserve"> Boltimate C18, 2.7</w:t>
            </w:r>
            <w:r>
              <w:rPr>
                <w:rFonts w:hint="eastAsia"/>
                <w:color w:val="000000"/>
                <w:sz w:val="20"/>
                <w:szCs w:val="20"/>
              </w:rPr>
              <w:t>μ</w:t>
            </w:r>
            <w:r>
              <w:rPr>
                <w:rFonts w:hint="eastAsia"/>
                <w:color w:val="000000"/>
                <w:sz w:val="20"/>
                <w:szCs w:val="20"/>
              </w:rPr>
              <w:t>m, 90Å, 3.0</w:t>
            </w:r>
            <w:r>
              <w:rPr>
                <w:rFonts w:hint="eastAsia"/>
                <w:color w:val="000000"/>
                <w:sz w:val="20"/>
                <w:szCs w:val="20"/>
              </w:rPr>
              <w:t>×</w:t>
            </w:r>
            <w:r>
              <w:rPr>
                <w:rFonts w:hint="eastAsia"/>
                <w:color w:val="000000"/>
                <w:sz w:val="20"/>
                <w:szCs w:val="20"/>
              </w:rPr>
              <w:t>100mm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条</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93</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dSPE</w:t>
            </w:r>
            <w:r>
              <w:rPr>
                <w:rFonts w:hint="eastAsia"/>
                <w:color w:val="000000"/>
                <w:sz w:val="22"/>
                <w:szCs w:val="22"/>
              </w:rPr>
              <w:t>分散固相萃取包（倍他米松、地塞米松试剂包）</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CNW</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SBEQ-CA8771-B </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4g</w:t>
            </w:r>
            <w:r>
              <w:rPr>
                <w:rFonts w:hint="eastAsia"/>
                <w:color w:val="000000"/>
                <w:sz w:val="20"/>
                <w:szCs w:val="20"/>
              </w:rPr>
              <w:t>硫酸钠</w:t>
            </w:r>
            <w:r>
              <w:rPr>
                <w:rFonts w:hint="eastAsia"/>
                <w:color w:val="000000"/>
                <w:sz w:val="20"/>
                <w:szCs w:val="20"/>
              </w:rPr>
              <w:t>,1g</w:t>
            </w:r>
            <w:r>
              <w:rPr>
                <w:rFonts w:hint="eastAsia"/>
                <w:color w:val="000000"/>
                <w:sz w:val="20"/>
                <w:szCs w:val="20"/>
              </w:rPr>
              <w:t>氯化钠</w:t>
            </w:r>
            <w:r>
              <w:rPr>
                <w:rFonts w:hint="eastAsia"/>
                <w:color w:val="000000"/>
                <w:sz w:val="20"/>
                <w:szCs w:val="20"/>
              </w:rPr>
              <w:t>,</w:t>
            </w:r>
            <w:r>
              <w:rPr>
                <w:rFonts w:hint="eastAsia"/>
                <w:color w:val="000000"/>
                <w:sz w:val="20"/>
                <w:szCs w:val="20"/>
              </w:rPr>
              <w:t>铝箔袋</w:t>
            </w:r>
            <w:r>
              <w:rPr>
                <w:rFonts w:hint="eastAsia"/>
                <w:color w:val="000000"/>
                <w:sz w:val="20"/>
                <w:szCs w:val="20"/>
              </w:rPr>
              <w:t xml:space="preserve"> 50</w:t>
            </w:r>
            <w:r>
              <w:rPr>
                <w:rFonts w:hint="eastAsia"/>
                <w:color w:val="000000"/>
                <w:sz w:val="20"/>
                <w:szCs w:val="20"/>
              </w:rPr>
              <w:t>包</w:t>
            </w:r>
            <w:r>
              <w:rPr>
                <w:rFonts w:hint="eastAsia"/>
                <w:color w:val="000000"/>
                <w:sz w:val="20"/>
                <w:szCs w:val="20"/>
              </w:rPr>
              <w:t>/</w:t>
            </w:r>
            <w:r>
              <w:rPr>
                <w:rFonts w:hint="eastAsia"/>
                <w:color w:val="000000"/>
                <w:sz w:val="20"/>
                <w:szCs w:val="20"/>
              </w:rPr>
              <w:t>盒</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94</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Copure® </w:t>
            </w:r>
            <w:r>
              <w:rPr>
                <w:rFonts w:hint="eastAsia"/>
                <w:color w:val="000000"/>
                <w:sz w:val="22"/>
                <w:szCs w:val="22"/>
              </w:rPr>
              <w:t>兽残盐包</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逗点</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COQP005</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4g Na2SO4</w:t>
            </w:r>
            <w:r>
              <w:rPr>
                <w:rFonts w:hint="eastAsia"/>
                <w:color w:val="000000"/>
                <w:sz w:val="20"/>
                <w:szCs w:val="20"/>
              </w:rPr>
              <w:t>、</w:t>
            </w:r>
            <w:r>
              <w:rPr>
                <w:rFonts w:hint="eastAsia"/>
                <w:color w:val="000000"/>
                <w:sz w:val="20"/>
                <w:szCs w:val="20"/>
              </w:rPr>
              <w:t>1g NaC</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95</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CNWBOND </w:t>
            </w:r>
            <w:r>
              <w:rPr>
                <w:rFonts w:hint="eastAsia"/>
                <w:color w:val="000000"/>
                <w:sz w:val="22"/>
                <w:szCs w:val="22"/>
              </w:rPr>
              <w:t>去磷脂</w:t>
            </w:r>
            <w:r>
              <w:rPr>
                <w:rFonts w:hint="eastAsia"/>
                <w:color w:val="000000"/>
                <w:sz w:val="22"/>
                <w:szCs w:val="22"/>
              </w:rPr>
              <w:t xml:space="preserve">PPR Pro </w:t>
            </w:r>
            <w:r>
              <w:rPr>
                <w:rFonts w:hint="eastAsia"/>
                <w:color w:val="000000"/>
                <w:sz w:val="22"/>
                <w:szCs w:val="22"/>
              </w:rPr>
              <w:t>小柱</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 xml:space="preserve">CNW </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SBEQ-CA64AA</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0"/>
                <w:szCs w:val="20"/>
              </w:rPr>
            </w:pPr>
            <w:r>
              <w:rPr>
                <w:rFonts w:hint="eastAsia"/>
                <w:color w:val="000000"/>
                <w:sz w:val="20"/>
                <w:szCs w:val="20"/>
              </w:rPr>
              <w:t>600mg</w:t>
            </w:r>
            <w:r>
              <w:rPr>
                <w:rFonts w:hint="eastAsia"/>
                <w:color w:val="000000"/>
                <w:sz w:val="20"/>
                <w:szCs w:val="20"/>
              </w:rPr>
              <w:t>，</w:t>
            </w:r>
            <w:r>
              <w:rPr>
                <w:rFonts w:hint="eastAsia"/>
                <w:color w:val="000000"/>
                <w:sz w:val="20"/>
                <w:szCs w:val="20"/>
              </w:rPr>
              <w:t>6mL 30</w:t>
            </w:r>
            <w:r>
              <w:rPr>
                <w:rFonts w:hint="eastAsia"/>
                <w:color w:val="000000"/>
                <w:sz w:val="20"/>
                <w:szCs w:val="20"/>
              </w:rPr>
              <w:t>支</w:t>
            </w:r>
            <w:r>
              <w:rPr>
                <w:rFonts w:hint="eastAsia"/>
                <w:color w:val="000000"/>
                <w:sz w:val="20"/>
                <w:szCs w:val="20"/>
              </w:rPr>
              <w:t>/</w:t>
            </w:r>
            <w:r>
              <w:rPr>
                <w:rFonts w:hint="eastAsia"/>
                <w:color w:val="000000"/>
                <w:sz w:val="20"/>
                <w:szCs w:val="20"/>
              </w:rPr>
              <w:t>盒</w:t>
            </w:r>
            <w:r>
              <w:rPr>
                <w:rFonts w:hint="eastAsia"/>
                <w:color w:val="00000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盒</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color w:val="000000"/>
                <w:sz w:val="22"/>
                <w:szCs w:val="22"/>
              </w:rPr>
            </w:pPr>
            <w:r>
              <w:rPr>
                <w:rFonts w:hint="eastAsia"/>
                <w:color w:val="000000"/>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96</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Captiva RC</w:t>
            </w:r>
            <w:r>
              <w:rPr>
                <w:rFonts w:hint="eastAsia"/>
                <w:sz w:val="22"/>
                <w:szCs w:val="22"/>
              </w:rPr>
              <w:t>膜（</w:t>
            </w:r>
            <w:r>
              <w:rPr>
                <w:rFonts w:hint="eastAsia"/>
                <w:sz w:val="22"/>
                <w:szCs w:val="22"/>
              </w:rPr>
              <w:t>RC</w:t>
            </w:r>
            <w:r>
              <w:rPr>
                <w:rFonts w:hint="eastAsia"/>
                <w:sz w:val="22"/>
                <w:szCs w:val="22"/>
              </w:rPr>
              <w:t>再生纤维素）</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江苏绿盟</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RSF13R2</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φ</w:t>
            </w:r>
            <w:r>
              <w:rPr>
                <w:rFonts w:hint="eastAsia"/>
                <w:sz w:val="20"/>
                <w:szCs w:val="20"/>
              </w:rPr>
              <w:t>13mm</w:t>
            </w:r>
            <w:r>
              <w:rPr>
                <w:rFonts w:hint="eastAsia"/>
                <w:sz w:val="20"/>
                <w:szCs w:val="20"/>
              </w:rPr>
              <w:t>，</w:t>
            </w:r>
            <w:r>
              <w:rPr>
                <w:rFonts w:hint="eastAsia"/>
                <w:sz w:val="20"/>
                <w:szCs w:val="20"/>
              </w:rPr>
              <w:t>0.22</w:t>
            </w:r>
            <w:r>
              <w:rPr>
                <w:rFonts w:hint="eastAsia"/>
                <w:sz w:val="20"/>
                <w:szCs w:val="20"/>
              </w:rPr>
              <w:t>μ</w:t>
            </w:r>
            <w:r>
              <w:rPr>
                <w:rFonts w:hint="eastAsia"/>
                <w:sz w:val="20"/>
                <w:szCs w:val="20"/>
              </w:rPr>
              <w:t>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97</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雾化器清洁器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PE</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N0775358</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98</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雾化器清洁器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PE</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N8121035</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个</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99</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一次性无粉丁腈手套</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友利格</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保特系列</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加长款，总长度≥</w:t>
            </w:r>
            <w:r>
              <w:rPr>
                <w:rFonts w:hint="eastAsia"/>
                <w:sz w:val="20"/>
                <w:szCs w:val="20"/>
              </w:rPr>
              <w:t>285mm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盒</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10</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100</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Ultimate® Plus C18</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PN</w:t>
            </w:r>
            <w:r>
              <w:rPr>
                <w:rFonts w:hint="eastAsia"/>
                <w:sz w:val="22"/>
                <w:szCs w:val="22"/>
              </w:rPr>
              <w:t>：</w:t>
            </w:r>
            <w:r>
              <w:rPr>
                <w:rFonts w:hint="eastAsia"/>
                <w:sz w:val="22"/>
                <w:szCs w:val="22"/>
              </w:rPr>
              <w:t>00260-20014</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HPLC Column 3.5 µm</w:t>
            </w:r>
            <w:r>
              <w:rPr>
                <w:rFonts w:hint="eastAsia"/>
                <w:sz w:val="20"/>
                <w:szCs w:val="20"/>
              </w:rPr>
              <w:t>，</w:t>
            </w:r>
            <w:r>
              <w:rPr>
                <w:rFonts w:hint="eastAsia"/>
                <w:sz w:val="20"/>
                <w:szCs w:val="20"/>
              </w:rPr>
              <w:t>2.1</w:t>
            </w:r>
            <w:r>
              <w:rPr>
                <w:rFonts w:hint="eastAsia"/>
                <w:sz w:val="20"/>
                <w:szCs w:val="20"/>
              </w:rPr>
              <w:t>×</w:t>
            </w:r>
            <w:r>
              <w:rPr>
                <w:rFonts w:hint="eastAsia"/>
                <w:sz w:val="20"/>
                <w:szCs w:val="20"/>
              </w:rPr>
              <w:t>150mm</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条</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4</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101</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包边滤器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PN</w:t>
            </w:r>
            <w:r>
              <w:rPr>
                <w:rFonts w:hint="eastAsia"/>
                <w:sz w:val="22"/>
                <w:szCs w:val="22"/>
              </w:rPr>
              <w:t>：</w:t>
            </w:r>
            <w:r>
              <w:rPr>
                <w:rFonts w:hint="eastAsia"/>
                <w:sz w:val="22"/>
                <w:szCs w:val="22"/>
              </w:rPr>
              <w:t>DM02015S</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13mm</w:t>
            </w:r>
            <w:r>
              <w:rPr>
                <w:rFonts w:hint="eastAsia"/>
                <w:sz w:val="20"/>
                <w:szCs w:val="20"/>
              </w:rPr>
              <w:t>，孔径</w:t>
            </w:r>
            <w:r>
              <w:rPr>
                <w:rFonts w:hint="eastAsia"/>
                <w:sz w:val="20"/>
                <w:szCs w:val="20"/>
              </w:rPr>
              <w:t>0.22µm</w:t>
            </w:r>
            <w:r>
              <w:rPr>
                <w:rFonts w:hint="eastAsia"/>
                <w:sz w:val="20"/>
                <w:szCs w:val="20"/>
              </w:rPr>
              <w:t>，</w:t>
            </w:r>
            <w:r>
              <w:rPr>
                <w:rFonts w:hint="eastAsia"/>
                <w:sz w:val="20"/>
                <w:szCs w:val="20"/>
              </w:rPr>
              <w:t>100</w:t>
            </w:r>
            <w:r>
              <w:rPr>
                <w:rFonts w:hint="eastAsia"/>
                <w:sz w:val="20"/>
                <w:szCs w:val="20"/>
              </w:rPr>
              <w:t>个</w:t>
            </w:r>
            <w:r>
              <w:rPr>
                <w:rFonts w:hint="eastAsia"/>
                <w:sz w:val="20"/>
                <w:szCs w:val="20"/>
              </w:rPr>
              <w:t>/</w:t>
            </w:r>
            <w:r>
              <w:rPr>
                <w:rFonts w:hint="eastAsia"/>
                <w:sz w:val="20"/>
                <w:szCs w:val="20"/>
              </w:rPr>
              <w:t>包</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包</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r w:rsidR="0082495E" w:rsidRPr="00AD2679" w:rsidTr="00C40D4F">
        <w:trPr>
          <w:trHeight w:val="397"/>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spacing w:line="260" w:lineRule="exact"/>
              <w:jc w:val="center"/>
              <w:rPr>
                <w:rFonts w:ascii="宋体" w:eastAsia="宋体" w:hAnsi="宋体" w:cs="宋体"/>
                <w:color w:val="000000"/>
                <w:sz w:val="22"/>
                <w:szCs w:val="22"/>
              </w:rPr>
            </w:pPr>
            <w:r>
              <w:rPr>
                <w:rFonts w:hint="eastAsia"/>
                <w:color w:val="000000"/>
                <w:sz w:val="22"/>
                <w:szCs w:val="22"/>
              </w:rPr>
              <w:t>102</w:t>
            </w:r>
          </w:p>
        </w:tc>
        <w:tc>
          <w:tcPr>
            <w:tcW w:w="1701"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针式滤器</w:t>
            </w:r>
          </w:p>
        </w:tc>
        <w:tc>
          <w:tcPr>
            <w:tcW w:w="1134"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月旭</w:t>
            </w:r>
          </w:p>
        </w:tc>
        <w:tc>
          <w:tcPr>
            <w:tcW w:w="155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PN</w:t>
            </w:r>
            <w:r>
              <w:rPr>
                <w:rFonts w:hint="eastAsia"/>
                <w:sz w:val="22"/>
                <w:szCs w:val="22"/>
              </w:rPr>
              <w:t>：</w:t>
            </w:r>
            <w:r>
              <w:rPr>
                <w:rFonts w:hint="eastAsia"/>
                <w:sz w:val="22"/>
                <w:szCs w:val="22"/>
              </w:rPr>
              <w:t>DM02045</w:t>
            </w:r>
          </w:p>
        </w:tc>
        <w:tc>
          <w:tcPr>
            <w:tcW w:w="2552"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0"/>
                <w:szCs w:val="20"/>
              </w:rPr>
            </w:pPr>
            <w:r>
              <w:rPr>
                <w:rFonts w:hint="eastAsia"/>
                <w:sz w:val="20"/>
                <w:szCs w:val="20"/>
              </w:rPr>
              <w:t>NY25*0.45µm</w:t>
            </w:r>
            <w:r>
              <w:rPr>
                <w:rFonts w:hint="eastAsia"/>
                <w:sz w:val="20"/>
                <w:szCs w:val="20"/>
              </w:rPr>
              <w:t>，</w:t>
            </w:r>
            <w:r>
              <w:rPr>
                <w:rFonts w:hint="eastAsia"/>
                <w:sz w:val="20"/>
                <w:szCs w:val="20"/>
              </w:rPr>
              <w:t>100/pk</w:t>
            </w:r>
          </w:p>
        </w:tc>
        <w:tc>
          <w:tcPr>
            <w:tcW w:w="709" w:type="dxa"/>
            <w:tcBorders>
              <w:top w:val="nil"/>
              <w:left w:val="nil"/>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包</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82495E" w:rsidRDefault="0082495E" w:rsidP="00C40D4F">
            <w:pPr>
              <w:jc w:val="center"/>
              <w:rPr>
                <w:rFonts w:ascii="宋体" w:eastAsia="宋体" w:hAnsi="宋体" w:cs="宋体"/>
                <w:sz w:val="22"/>
                <w:szCs w:val="22"/>
              </w:rPr>
            </w:pPr>
            <w:r>
              <w:rPr>
                <w:rFonts w:hint="eastAsia"/>
                <w:sz w:val="22"/>
                <w:szCs w:val="22"/>
              </w:rPr>
              <w:t>2</w:t>
            </w:r>
          </w:p>
        </w:tc>
      </w:tr>
    </w:tbl>
    <w:p w:rsidR="00EC0B80" w:rsidRPr="00300A42" w:rsidRDefault="00EC0B80" w:rsidP="00300A42">
      <w:pPr>
        <w:sectPr w:rsidR="00EC0B80" w:rsidRPr="00300A42" w:rsidSect="00417E43">
          <w:pgSz w:w="11906" w:h="16838"/>
          <w:pgMar w:top="1440" w:right="1797" w:bottom="1440" w:left="1797" w:header="851" w:footer="992" w:gutter="0"/>
          <w:cols w:space="425"/>
          <w:docGrid w:type="lines" w:linePitch="312"/>
        </w:sectPr>
      </w:pPr>
    </w:p>
    <w:p w:rsidR="00EC0B80" w:rsidRDefault="00EC0B80" w:rsidP="00EC0B80">
      <w:pPr>
        <w:spacing w:line="600" w:lineRule="exact"/>
        <w:rPr>
          <w:rFonts w:ascii="方正大标宋简体" w:eastAsia="方正大标宋简体" w:hAnsi="方正大标宋简体" w:cs="方正大标宋简体"/>
          <w:sz w:val="44"/>
          <w:szCs w:val="44"/>
        </w:rPr>
      </w:pPr>
      <w:r>
        <w:rPr>
          <w:rFonts w:hint="eastAsia"/>
          <w:szCs w:val="32"/>
        </w:rPr>
        <w:lastRenderedPageBreak/>
        <w:t>附件</w:t>
      </w:r>
      <w:r>
        <w:rPr>
          <w:szCs w:val="32"/>
        </w:rPr>
        <w:t>2</w:t>
      </w:r>
    </w:p>
    <w:p w:rsidR="002D1BF2" w:rsidRPr="00417E43" w:rsidRDefault="00EC0B80" w:rsidP="00417E43">
      <w:pPr>
        <w:spacing w:line="600" w:lineRule="exact"/>
        <w:jc w:val="center"/>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番禺区农产品质量监测所2</w:t>
      </w:r>
      <w:r>
        <w:rPr>
          <w:rFonts w:ascii="方正大标宋简体" w:eastAsia="方正大标宋简体" w:hAnsi="方正大标宋简体" w:cs="方正大标宋简体"/>
          <w:sz w:val="44"/>
          <w:szCs w:val="44"/>
        </w:rPr>
        <w:t>02</w:t>
      </w:r>
      <w:r w:rsidR="00CB561C">
        <w:rPr>
          <w:rFonts w:ascii="方正大标宋简体" w:eastAsia="方正大标宋简体" w:hAnsi="方正大标宋简体" w:cs="方正大标宋简体" w:hint="eastAsia"/>
          <w:sz w:val="44"/>
          <w:szCs w:val="44"/>
        </w:rPr>
        <w:t>5</w:t>
      </w:r>
      <w:r w:rsidR="00417E43">
        <w:rPr>
          <w:rFonts w:ascii="方正大标宋简体" w:eastAsia="方正大标宋简体" w:hAnsi="方正大标宋简体" w:cs="方正大标宋简体" w:hint="eastAsia"/>
          <w:sz w:val="44"/>
          <w:szCs w:val="44"/>
        </w:rPr>
        <w:t>年</w:t>
      </w:r>
      <w:r w:rsidR="009832EF">
        <w:rPr>
          <w:rFonts w:ascii="方正大标宋简体" w:eastAsia="方正大标宋简体" w:hAnsi="方正大标宋简体" w:cs="方正大标宋简体" w:hint="eastAsia"/>
          <w:sz w:val="44"/>
          <w:szCs w:val="44"/>
        </w:rPr>
        <w:t>度</w:t>
      </w:r>
      <w:r w:rsidR="0082495E">
        <w:rPr>
          <w:rFonts w:ascii="方正大标宋简体" w:eastAsia="方正大标宋简体" w:hAnsi="方正大标宋简体" w:cs="方正大标宋简体" w:hint="eastAsia"/>
          <w:sz w:val="44"/>
          <w:szCs w:val="44"/>
        </w:rPr>
        <w:t>消耗品</w:t>
      </w:r>
      <w:r>
        <w:rPr>
          <w:rFonts w:ascii="方正大标宋简体" w:eastAsia="方正大标宋简体" w:hAnsi="方正大标宋简体" w:cs="方正大标宋简体" w:hint="eastAsia"/>
          <w:sz w:val="44"/>
          <w:szCs w:val="44"/>
        </w:rPr>
        <w:t>采购项目评分标准</w:t>
      </w:r>
    </w:p>
    <w:tbl>
      <w:tblPr>
        <w:tblpPr w:leftFromText="181" w:rightFromText="181" w:vertAnchor="text" w:horzAnchor="page" w:tblpX="1475" w:tblpY="568"/>
        <w:tblOverlap w:val="never"/>
        <w:tblW w:w="13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98"/>
        <w:gridCol w:w="1134"/>
        <w:gridCol w:w="11056"/>
        <w:gridCol w:w="677"/>
      </w:tblGrid>
      <w:tr w:rsidR="00BE2BDA" w:rsidTr="00DC6196">
        <w:trPr>
          <w:cantSplit/>
          <w:trHeight w:hRule="exact" w:val="434"/>
        </w:trPr>
        <w:tc>
          <w:tcPr>
            <w:tcW w:w="998" w:type="dxa"/>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评审因素</w:t>
            </w:r>
          </w:p>
        </w:tc>
        <w:tc>
          <w:tcPr>
            <w:tcW w:w="12190" w:type="dxa"/>
            <w:gridSpan w:val="2"/>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评审标准</w:t>
            </w:r>
          </w:p>
        </w:tc>
        <w:tc>
          <w:tcPr>
            <w:tcW w:w="677" w:type="dxa"/>
            <w:vAlign w:val="center"/>
          </w:tcPr>
          <w:p w:rsidR="00BE2BDA" w:rsidRPr="00DC6196" w:rsidRDefault="00BE2BDA" w:rsidP="0093653C">
            <w:pPr>
              <w:spacing w:line="300" w:lineRule="exact"/>
              <w:jc w:val="center"/>
              <w:rPr>
                <w:rFonts w:ascii="宋体" w:eastAsia="宋体" w:hAnsi="宋体" w:cs="宋体"/>
                <w:b/>
                <w:sz w:val="21"/>
                <w:szCs w:val="21"/>
              </w:rPr>
            </w:pPr>
            <w:r w:rsidRPr="00DC6196">
              <w:rPr>
                <w:rFonts w:ascii="宋体" w:eastAsia="宋体" w:hAnsi="宋体" w:cs="宋体" w:hint="eastAsia"/>
                <w:b/>
                <w:sz w:val="21"/>
                <w:szCs w:val="21"/>
              </w:rPr>
              <w:t>分值</w:t>
            </w:r>
          </w:p>
        </w:tc>
      </w:tr>
      <w:tr w:rsidR="0093653C" w:rsidTr="00417E43">
        <w:trPr>
          <w:cantSplit/>
          <w:trHeight w:hRule="exact" w:val="981"/>
        </w:trPr>
        <w:tc>
          <w:tcPr>
            <w:tcW w:w="998" w:type="dxa"/>
            <w:vMerge w:val="restart"/>
            <w:vAlign w:val="center"/>
          </w:tcPr>
          <w:p w:rsidR="0093653C" w:rsidRDefault="0093653C" w:rsidP="0093653C">
            <w:pPr>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技术部分</w:t>
            </w:r>
          </w:p>
          <w:p w:rsidR="0093653C" w:rsidRPr="00604856" w:rsidRDefault="0093653C" w:rsidP="0093653C">
            <w:pPr>
              <w:spacing w:line="300" w:lineRule="exact"/>
              <w:jc w:val="center"/>
              <w:rPr>
                <w:rFonts w:ascii="宋体" w:eastAsia="宋体" w:hAnsi="宋体" w:cs="宋体"/>
                <w:b/>
                <w:sz w:val="18"/>
                <w:szCs w:val="18"/>
              </w:rPr>
            </w:pPr>
            <w:r>
              <w:rPr>
                <w:rFonts w:ascii="宋体" w:eastAsia="宋体" w:hAnsi="宋体" w:cs="宋体" w:hint="eastAsia"/>
                <w:b/>
                <w:sz w:val="18"/>
                <w:szCs w:val="18"/>
              </w:rPr>
              <w:t>（65分）</w:t>
            </w:r>
          </w:p>
        </w:tc>
        <w:tc>
          <w:tcPr>
            <w:tcW w:w="1134" w:type="dxa"/>
            <w:vAlign w:val="center"/>
          </w:tcPr>
          <w:p w:rsidR="0093653C" w:rsidRPr="00BE2BDA" w:rsidRDefault="0093653C" w:rsidP="0093653C">
            <w:pPr>
              <w:spacing w:line="300" w:lineRule="exact"/>
              <w:jc w:val="center"/>
              <w:rPr>
                <w:rFonts w:ascii="宋体" w:eastAsia="宋体" w:hAnsi="宋体" w:cs="宋体"/>
                <w:sz w:val="18"/>
                <w:szCs w:val="18"/>
              </w:rPr>
            </w:pPr>
            <w:r w:rsidRPr="00BE2BDA">
              <w:rPr>
                <w:rFonts w:ascii="宋体" w:eastAsia="宋体" w:hAnsi="宋体" w:cs="宋体" w:hint="eastAsia"/>
                <w:sz w:val="18"/>
                <w:szCs w:val="18"/>
              </w:rPr>
              <w:t>品牌</w:t>
            </w:r>
            <w:r>
              <w:rPr>
                <w:rFonts w:ascii="宋体" w:eastAsia="宋体" w:hAnsi="宋体" w:cs="宋体" w:hint="eastAsia"/>
                <w:sz w:val="18"/>
                <w:szCs w:val="18"/>
              </w:rPr>
              <w:t>及技术参数要求</w:t>
            </w:r>
            <w:r w:rsidRPr="00BE2BDA">
              <w:rPr>
                <w:rFonts w:ascii="宋体" w:eastAsia="宋体" w:hAnsi="宋体" w:cs="宋体" w:hint="eastAsia"/>
                <w:sz w:val="18"/>
                <w:szCs w:val="18"/>
              </w:rPr>
              <w:t>响应情况</w:t>
            </w:r>
          </w:p>
        </w:tc>
        <w:tc>
          <w:tcPr>
            <w:tcW w:w="11056" w:type="dxa"/>
            <w:vAlign w:val="center"/>
          </w:tcPr>
          <w:p w:rsidR="0093653C" w:rsidRPr="00DC6196"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满足采购需求表明确的全部品牌和技术参数要求的得满分</w:t>
            </w:r>
            <w:r w:rsidR="005F314E">
              <w:rPr>
                <w:rFonts w:ascii="宋体" w:eastAsia="宋体" w:hAnsi="宋体" w:cs="宋体" w:hint="eastAsia"/>
                <w:sz w:val="18"/>
                <w:szCs w:val="18"/>
              </w:rPr>
              <w:t>30</w:t>
            </w:r>
            <w:r w:rsidRPr="00DC6196">
              <w:rPr>
                <w:rFonts w:ascii="宋体" w:eastAsia="宋体" w:hAnsi="宋体" w:cs="宋体" w:hint="eastAsia"/>
                <w:sz w:val="18"/>
                <w:szCs w:val="18"/>
              </w:rPr>
              <w:t>分</w:t>
            </w:r>
            <w:r w:rsidR="00B0017F">
              <w:rPr>
                <w:rFonts w:ascii="宋体" w:eastAsia="宋体" w:hAnsi="宋体" w:cs="宋体" w:hint="eastAsia"/>
                <w:sz w:val="18"/>
                <w:szCs w:val="18"/>
              </w:rPr>
              <w:t>（采购需求表中带</w:t>
            </w:r>
            <w:r w:rsidR="00B0017F" w:rsidRPr="00B0017F">
              <w:rPr>
                <w:rFonts w:ascii="宋体" w:eastAsia="宋体" w:hAnsi="宋体" w:cs="宋体" w:hint="eastAsia"/>
                <w:sz w:val="18"/>
                <w:szCs w:val="18"/>
              </w:rPr>
              <w:t>●</w:t>
            </w:r>
            <w:r w:rsidR="00B0017F">
              <w:rPr>
                <w:rFonts w:ascii="宋体" w:eastAsia="宋体" w:hAnsi="宋体" w:cs="宋体" w:hint="eastAsia"/>
                <w:sz w:val="18"/>
                <w:szCs w:val="18"/>
              </w:rPr>
              <w:t>产品允许品牌及技术参数偏离，因此本项评分不对带</w:t>
            </w:r>
            <w:r w:rsidR="00B0017F" w:rsidRPr="00B0017F">
              <w:rPr>
                <w:rFonts w:ascii="宋体" w:eastAsia="宋体" w:hAnsi="宋体" w:cs="宋体" w:hint="eastAsia"/>
                <w:sz w:val="18"/>
                <w:szCs w:val="18"/>
              </w:rPr>
              <w:t>●</w:t>
            </w:r>
            <w:r w:rsidR="00B0017F">
              <w:rPr>
                <w:rFonts w:ascii="宋体" w:eastAsia="宋体" w:hAnsi="宋体" w:cs="宋体" w:hint="eastAsia"/>
                <w:sz w:val="18"/>
                <w:szCs w:val="18"/>
              </w:rPr>
              <w:t>的两项产品进行评分）</w:t>
            </w:r>
            <w:r w:rsidRPr="00DC6196">
              <w:rPr>
                <w:rFonts w:ascii="宋体" w:eastAsia="宋体" w:hAnsi="宋体" w:cs="宋体" w:hint="eastAsia"/>
                <w:sz w:val="18"/>
                <w:szCs w:val="18"/>
              </w:rPr>
              <w:t>。采购小组根据品牌和技术参数应答情况进行评分，每一项产品品牌或技术参数有偏离的，如提供相关资质证明证书，经技术审核通过后可不作扣分，不提供的按要求扣分，</w:t>
            </w:r>
            <w:r>
              <w:rPr>
                <w:rFonts w:ascii="宋体" w:eastAsia="宋体" w:hAnsi="宋体" w:cs="宋体" w:hint="eastAsia"/>
                <w:sz w:val="18"/>
                <w:szCs w:val="18"/>
              </w:rPr>
              <w:t>有</w:t>
            </w:r>
            <w:r w:rsidRPr="00DC6196">
              <w:rPr>
                <w:rFonts w:ascii="宋体" w:eastAsia="宋体" w:hAnsi="宋体" w:cs="宋体" w:hint="eastAsia"/>
                <w:sz w:val="18"/>
                <w:szCs w:val="18"/>
              </w:rPr>
              <w:t>偏离的1项产品扣</w:t>
            </w:r>
            <w:r w:rsidR="0082495E">
              <w:rPr>
                <w:rFonts w:ascii="宋体" w:eastAsia="宋体" w:hAnsi="宋体" w:cs="宋体" w:hint="eastAsia"/>
                <w:sz w:val="18"/>
                <w:szCs w:val="18"/>
              </w:rPr>
              <w:t>0.3</w:t>
            </w:r>
            <w:r w:rsidRPr="00DC6196">
              <w:rPr>
                <w:rFonts w:ascii="宋体" w:eastAsia="宋体" w:hAnsi="宋体" w:cs="宋体" w:hint="eastAsia"/>
                <w:sz w:val="18"/>
                <w:szCs w:val="18"/>
              </w:rPr>
              <w:t>分。</w:t>
            </w:r>
          </w:p>
          <w:p w:rsidR="0093653C" w:rsidRPr="00BE2BDA"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注：如所供货的产品是经销商或代理商须提供所配送产品制造商的合法授权文件，不提供本项得0分。</w:t>
            </w:r>
          </w:p>
        </w:tc>
        <w:tc>
          <w:tcPr>
            <w:tcW w:w="677" w:type="dxa"/>
            <w:vAlign w:val="center"/>
          </w:tcPr>
          <w:p w:rsidR="0093653C" w:rsidRPr="00BE2BDA" w:rsidRDefault="005F314E" w:rsidP="0093653C">
            <w:pPr>
              <w:spacing w:line="300" w:lineRule="exact"/>
              <w:jc w:val="center"/>
              <w:rPr>
                <w:rFonts w:ascii="宋体" w:eastAsia="宋体" w:hAnsi="宋体" w:cs="宋体"/>
                <w:sz w:val="18"/>
                <w:szCs w:val="18"/>
              </w:rPr>
            </w:pPr>
            <w:r>
              <w:rPr>
                <w:rFonts w:ascii="宋体" w:eastAsia="宋体" w:hAnsi="宋体" w:cs="宋体" w:hint="eastAsia"/>
                <w:sz w:val="18"/>
                <w:szCs w:val="18"/>
              </w:rPr>
              <w:t>30</w:t>
            </w:r>
            <w:r w:rsidR="0093653C">
              <w:rPr>
                <w:rFonts w:ascii="宋体" w:eastAsia="宋体" w:hAnsi="宋体" w:cs="宋体" w:hint="eastAsia"/>
                <w:sz w:val="18"/>
                <w:szCs w:val="18"/>
              </w:rPr>
              <w:t>分</w:t>
            </w:r>
          </w:p>
        </w:tc>
      </w:tr>
      <w:tr w:rsidR="0093653C" w:rsidTr="00DC6196">
        <w:trPr>
          <w:cantSplit/>
          <w:trHeight w:val="2955"/>
        </w:trPr>
        <w:tc>
          <w:tcPr>
            <w:tcW w:w="998" w:type="dxa"/>
            <w:vMerge/>
            <w:vAlign w:val="center"/>
          </w:tcPr>
          <w:p w:rsidR="0093653C" w:rsidRPr="00BE2BDA" w:rsidRDefault="0093653C" w:rsidP="0093653C">
            <w:pPr>
              <w:pStyle w:val="TableParagraph"/>
              <w:spacing w:line="300" w:lineRule="exact"/>
              <w:jc w:val="center"/>
              <w:rPr>
                <w:rFonts w:ascii="宋体" w:eastAsia="宋体" w:hAnsi="宋体" w:cs="宋体"/>
                <w:sz w:val="18"/>
                <w:szCs w:val="18"/>
              </w:rPr>
            </w:pPr>
          </w:p>
        </w:tc>
        <w:tc>
          <w:tcPr>
            <w:tcW w:w="1134" w:type="dxa"/>
            <w:vAlign w:val="center"/>
          </w:tcPr>
          <w:p w:rsidR="0093653C" w:rsidRPr="00BE2BDA" w:rsidRDefault="0093653C" w:rsidP="0093653C">
            <w:pPr>
              <w:pStyle w:val="TableParagraph"/>
              <w:spacing w:line="300" w:lineRule="exact"/>
              <w:jc w:val="center"/>
              <w:rPr>
                <w:rFonts w:ascii="宋体" w:eastAsia="宋体" w:hAnsi="宋体" w:cs="宋体"/>
                <w:sz w:val="18"/>
                <w:szCs w:val="18"/>
              </w:rPr>
            </w:pPr>
            <w:r w:rsidRPr="00BE2BDA">
              <w:rPr>
                <w:rFonts w:ascii="宋体" w:eastAsia="宋体" w:hAnsi="宋体"/>
                <w:sz w:val="18"/>
                <w:szCs w:val="18"/>
              </w:rPr>
              <w:t xml:space="preserve">综合能力方案 </w:t>
            </w:r>
          </w:p>
        </w:tc>
        <w:tc>
          <w:tcPr>
            <w:tcW w:w="11056" w:type="dxa"/>
            <w:vAlign w:val="center"/>
          </w:tcPr>
          <w:p w:rsidR="0093653C"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根据提供的综合能力方案（包括但不限于：</w:t>
            </w:r>
            <w:r w:rsidR="005F314E">
              <w:rPr>
                <w:rFonts w:ascii="宋体" w:eastAsia="宋体" w:hAnsi="宋体" w:cs="宋体" w:hint="eastAsia"/>
                <w:sz w:val="18"/>
                <w:szCs w:val="18"/>
              </w:rPr>
              <w:t>项目实施</w:t>
            </w:r>
            <w:r w:rsidRPr="00DC6196">
              <w:rPr>
                <w:rFonts w:ascii="宋体" w:eastAsia="宋体" w:hAnsi="宋体" w:cs="宋体" w:hint="eastAsia"/>
                <w:sz w:val="18"/>
                <w:szCs w:val="18"/>
              </w:rPr>
              <w:t>方案、应急预案、</w:t>
            </w:r>
            <w:r w:rsidR="005F314E">
              <w:rPr>
                <w:rFonts w:ascii="宋体" w:eastAsia="宋体" w:hAnsi="宋体" w:cs="宋体" w:hint="eastAsia"/>
                <w:sz w:val="18"/>
                <w:szCs w:val="18"/>
              </w:rPr>
              <w:t>售后服务方案</w:t>
            </w:r>
            <w:r w:rsidRPr="00DC6196">
              <w:rPr>
                <w:rFonts w:ascii="宋体" w:eastAsia="宋体" w:hAnsi="宋体" w:cs="宋体" w:hint="eastAsia"/>
                <w:sz w:val="18"/>
                <w:szCs w:val="18"/>
              </w:rPr>
              <w:t>）进行评审：</w:t>
            </w:r>
          </w:p>
          <w:p w:rsidR="006E1500" w:rsidRPr="00DC6196" w:rsidRDefault="006E1500" w:rsidP="006E1500">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一、</w:t>
            </w:r>
            <w:r w:rsidRPr="006E1500">
              <w:rPr>
                <w:rFonts w:ascii="宋体" w:eastAsia="宋体" w:hAnsi="宋体" w:cs="宋体" w:hint="eastAsia"/>
                <w:sz w:val="18"/>
                <w:szCs w:val="18"/>
              </w:rPr>
              <w:t>细化评审因素为：</w:t>
            </w:r>
          </w:p>
          <w:p w:rsidR="006E1500"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1.</w:t>
            </w:r>
            <w:r w:rsidR="006E1500" w:rsidRPr="006E1500">
              <w:rPr>
                <w:rFonts w:ascii="宋体" w:eastAsia="宋体" w:hAnsi="宋体" w:cs="宋体" w:hint="eastAsia"/>
                <w:sz w:val="18"/>
                <w:szCs w:val="18"/>
              </w:rPr>
              <w:t>产品供货</w:t>
            </w:r>
            <w:r w:rsidR="006E1500">
              <w:rPr>
                <w:rFonts w:ascii="宋体" w:eastAsia="宋体" w:hAnsi="宋体" w:cs="宋体" w:hint="eastAsia"/>
                <w:sz w:val="18"/>
                <w:szCs w:val="18"/>
              </w:rPr>
              <w:t>时间</w:t>
            </w:r>
            <w:r w:rsidR="006E1500" w:rsidRPr="006E1500">
              <w:rPr>
                <w:rFonts w:ascii="宋体" w:eastAsia="宋体" w:hAnsi="宋体" w:cs="宋体" w:hint="eastAsia"/>
                <w:sz w:val="18"/>
                <w:szCs w:val="18"/>
              </w:rPr>
              <w:t>、运输方案、交付方案；</w:t>
            </w:r>
          </w:p>
          <w:p w:rsidR="006E1500" w:rsidRDefault="006E1500"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2.负责本项目的</w:t>
            </w:r>
            <w:r w:rsidRPr="006E1500">
              <w:rPr>
                <w:rFonts w:ascii="宋体" w:eastAsia="宋体" w:hAnsi="宋体" w:cs="宋体" w:hint="eastAsia"/>
                <w:sz w:val="18"/>
                <w:szCs w:val="18"/>
              </w:rPr>
              <w:t>人员分工安排</w:t>
            </w:r>
            <w:r w:rsidR="00F760DB">
              <w:rPr>
                <w:rFonts w:ascii="宋体" w:eastAsia="宋体" w:hAnsi="宋体" w:cs="宋体" w:hint="eastAsia"/>
                <w:sz w:val="18"/>
                <w:szCs w:val="18"/>
              </w:rPr>
              <w:t>；</w:t>
            </w:r>
          </w:p>
          <w:p w:rsidR="006E1500" w:rsidRDefault="006E1500"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3.</w:t>
            </w:r>
            <w:r w:rsidRPr="006E1500">
              <w:rPr>
                <w:rFonts w:ascii="宋体" w:eastAsia="宋体" w:hAnsi="宋体" w:cs="宋体" w:hint="eastAsia"/>
                <w:sz w:val="18"/>
                <w:szCs w:val="18"/>
              </w:rPr>
              <w:t>项目执行过程中采购人的紧急情况供货措施、产品问题的应急退换货措施</w:t>
            </w:r>
            <w:r>
              <w:rPr>
                <w:rFonts w:ascii="宋体" w:eastAsia="宋体" w:hAnsi="宋体" w:cs="宋体" w:hint="eastAsia"/>
                <w:sz w:val="18"/>
                <w:szCs w:val="18"/>
              </w:rPr>
              <w:t>；</w:t>
            </w:r>
          </w:p>
          <w:p w:rsidR="00152DC7" w:rsidRDefault="00152DC7" w:rsidP="00152DC7">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4.</w:t>
            </w:r>
            <w:r w:rsidRPr="00152DC7">
              <w:rPr>
                <w:rFonts w:ascii="宋体" w:eastAsia="宋体" w:hAnsi="宋体" w:cs="宋体" w:hint="eastAsia"/>
                <w:sz w:val="18"/>
                <w:szCs w:val="18"/>
              </w:rPr>
              <w:t>突发事情的应急处理方案、应急响应时间计划、人员安排</w:t>
            </w:r>
            <w:r>
              <w:rPr>
                <w:rFonts w:ascii="宋体" w:eastAsia="宋体" w:hAnsi="宋体" w:cs="宋体" w:hint="eastAsia"/>
                <w:sz w:val="18"/>
                <w:szCs w:val="18"/>
              </w:rPr>
              <w:t>；</w:t>
            </w:r>
          </w:p>
          <w:p w:rsidR="006E1500" w:rsidRDefault="00152DC7"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5</w:t>
            </w:r>
            <w:r w:rsidR="006E1500">
              <w:rPr>
                <w:rFonts w:ascii="宋体" w:eastAsia="宋体" w:hAnsi="宋体" w:cs="宋体" w:hint="eastAsia"/>
                <w:sz w:val="18"/>
                <w:szCs w:val="18"/>
              </w:rPr>
              <w:t>.</w:t>
            </w:r>
            <w:r w:rsidR="006E1500" w:rsidRPr="006E1500">
              <w:rPr>
                <w:rFonts w:ascii="宋体" w:eastAsia="宋体" w:hAnsi="宋体" w:cs="宋体" w:hint="eastAsia"/>
                <w:sz w:val="18"/>
                <w:szCs w:val="18"/>
              </w:rPr>
              <w:t>售后服务内容、产品的使用培训服务及售后服务团队的分工安排</w:t>
            </w:r>
            <w:r w:rsidR="006E1500">
              <w:rPr>
                <w:rFonts w:ascii="宋体" w:eastAsia="宋体" w:hAnsi="宋体" w:cs="宋体" w:hint="eastAsia"/>
                <w:sz w:val="18"/>
                <w:szCs w:val="18"/>
              </w:rPr>
              <w:t>；</w:t>
            </w:r>
          </w:p>
          <w:p w:rsidR="006E1500" w:rsidRDefault="006E1500" w:rsidP="006E1500">
            <w:pPr>
              <w:spacing w:line="300" w:lineRule="exact"/>
              <w:ind w:firstLineChars="200" w:firstLine="360"/>
              <w:rPr>
                <w:rFonts w:ascii="宋体" w:eastAsia="宋体" w:hAnsi="宋体" w:cs="宋体"/>
                <w:sz w:val="18"/>
                <w:szCs w:val="18"/>
              </w:rPr>
            </w:pPr>
            <w:r w:rsidRPr="006E1500">
              <w:rPr>
                <w:rFonts w:ascii="宋体" w:eastAsia="宋体" w:hAnsi="宋体" w:cs="宋体" w:hint="eastAsia"/>
                <w:sz w:val="18"/>
                <w:szCs w:val="18"/>
              </w:rPr>
              <w:t>每个细化评审因素最高得</w:t>
            </w:r>
            <w:r w:rsidR="00152DC7">
              <w:rPr>
                <w:rFonts w:ascii="宋体" w:eastAsia="宋体" w:hAnsi="宋体" w:cs="宋体" w:hint="eastAsia"/>
                <w:sz w:val="18"/>
                <w:szCs w:val="18"/>
              </w:rPr>
              <w:t>7</w:t>
            </w:r>
            <w:r w:rsidRPr="006E1500">
              <w:rPr>
                <w:rFonts w:ascii="宋体" w:eastAsia="宋体" w:hAnsi="宋体" w:cs="宋体" w:hint="eastAsia"/>
                <w:sz w:val="18"/>
                <w:szCs w:val="18"/>
              </w:rPr>
              <w:t>分，本项最高得</w:t>
            </w:r>
            <w:r w:rsidR="00152DC7">
              <w:rPr>
                <w:rFonts w:ascii="宋体" w:eastAsia="宋体" w:hAnsi="宋体" w:cs="宋体" w:hint="eastAsia"/>
                <w:sz w:val="18"/>
                <w:szCs w:val="18"/>
              </w:rPr>
              <w:t>35</w:t>
            </w:r>
            <w:r w:rsidRPr="006E1500">
              <w:rPr>
                <w:rFonts w:ascii="宋体" w:eastAsia="宋体" w:hAnsi="宋体" w:cs="宋体" w:hint="eastAsia"/>
                <w:sz w:val="18"/>
                <w:szCs w:val="18"/>
              </w:rPr>
              <w:t>分。</w:t>
            </w:r>
          </w:p>
          <w:p w:rsidR="00616FCF" w:rsidRPr="00616FCF" w:rsidRDefault="00616FCF" w:rsidP="00616FCF">
            <w:pPr>
              <w:spacing w:line="300" w:lineRule="exact"/>
              <w:ind w:firstLineChars="200" w:firstLine="360"/>
              <w:rPr>
                <w:rFonts w:ascii="宋体" w:eastAsia="宋体" w:hAnsi="宋体" w:cs="宋体"/>
                <w:sz w:val="18"/>
                <w:szCs w:val="18"/>
              </w:rPr>
            </w:pPr>
            <w:r w:rsidRPr="00616FCF">
              <w:rPr>
                <w:rFonts w:ascii="宋体" w:eastAsia="宋体" w:hAnsi="宋体" w:cs="宋体" w:hint="eastAsia"/>
                <w:sz w:val="18"/>
                <w:szCs w:val="18"/>
              </w:rPr>
              <w:t>二、量化评审指标为：</w:t>
            </w:r>
          </w:p>
          <w:p w:rsidR="0093653C" w:rsidRPr="00DC6196" w:rsidRDefault="009C4158" w:rsidP="0093653C">
            <w:pPr>
              <w:spacing w:line="300" w:lineRule="exact"/>
              <w:ind w:firstLineChars="200" w:firstLine="360"/>
              <w:rPr>
                <w:rFonts w:ascii="宋体" w:eastAsia="宋体" w:hAnsi="宋体" w:cs="宋体"/>
                <w:sz w:val="18"/>
                <w:szCs w:val="18"/>
              </w:rPr>
            </w:pPr>
            <w:r>
              <w:rPr>
                <w:rFonts w:ascii="宋体" w:eastAsia="宋体" w:hAnsi="宋体" w:cs="宋体" w:hint="eastAsia"/>
                <w:sz w:val="18"/>
                <w:szCs w:val="18"/>
              </w:rPr>
              <w:t>1.</w:t>
            </w:r>
            <w:r w:rsidR="0093653C" w:rsidRPr="00DC6196">
              <w:rPr>
                <w:rFonts w:ascii="宋体" w:eastAsia="宋体" w:hAnsi="宋体" w:cs="宋体" w:hint="eastAsia"/>
                <w:sz w:val="18"/>
                <w:szCs w:val="18"/>
              </w:rPr>
              <w:t>投标人提供的</w:t>
            </w:r>
            <w:r w:rsidR="00B96A00">
              <w:rPr>
                <w:rFonts w:ascii="宋体" w:eastAsia="宋体" w:hAnsi="宋体" w:cs="宋体" w:hint="eastAsia"/>
                <w:sz w:val="18"/>
                <w:szCs w:val="18"/>
              </w:rPr>
              <w:t>综合能力</w:t>
            </w:r>
            <w:r w:rsidR="0093653C" w:rsidRPr="00DC6196">
              <w:rPr>
                <w:rFonts w:ascii="宋体" w:eastAsia="宋体" w:hAnsi="宋体" w:cs="宋体" w:hint="eastAsia"/>
                <w:sz w:val="18"/>
                <w:szCs w:val="18"/>
              </w:rPr>
              <w:t>方案详细，可行性强，服务内容承诺具体</w:t>
            </w:r>
            <w:r w:rsidR="00B96A00">
              <w:rPr>
                <w:rFonts w:ascii="宋体" w:eastAsia="宋体" w:hAnsi="宋体" w:cs="宋体" w:hint="eastAsia"/>
                <w:sz w:val="18"/>
                <w:szCs w:val="18"/>
              </w:rPr>
              <w:t>且</w:t>
            </w:r>
            <w:r w:rsidR="0093653C" w:rsidRPr="00DC6196">
              <w:rPr>
                <w:rFonts w:ascii="宋体" w:eastAsia="宋体" w:hAnsi="宋体" w:cs="宋体" w:hint="eastAsia"/>
                <w:sz w:val="18"/>
                <w:szCs w:val="18"/>
              </w:rPr>
              <w:t>完善的，得</w:t>
            </w:r>
            <w:r w:rsidR="00B96A00">
              <w:rPr>
                <w:rFonts w:ascii="宋体" w:eastAsia="宋体" w:hAnsi="宋体" w:cs="宋体" w:hint="eastAsia"/>
                <w:sz w:val="18"/>
                <w:szCs w:val="18"/>
              </w:rPr>
              <w:t>35</w:t>
            </w:r>
            <w:r w:rsidR="0093653C" w:rsidRPr="00DC6196">
              <w:rPr>
                <w:rFonts w:ascii="宋体" w:eastAsia="宋体" w:hAnsi="宋体" w:cs="宋体" w:hint="eastAsia"/>
                <w:sz w:val="18"/>
                <w:szCs w:val="18"/>
              </w:rPr>
              <w:t xml:space="preserve">分； </w:t>
            </w:r>
          </w:p>
          <w:p w:rsidR="0093653C" w:rsidRPr="00DC6196"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2.</w:t>
            </w:r>
            <w:r w:rsidR="009C4158" w:rsidRPr="00DC6196">
              <w:rPr>
                <w:rFonts w:ascii="宋体" w:eastAsia="宋体" w:hAnsi="宋体" w:cs="宋体" w:hint="eastAsia"/>
                <w:sz w:val="18"/>
                <w:szCs w:val="18"/>
              </w:rPr>
              <w:t>投标人提供的</w:t>
            </w:r>
            <w:r w:rsidR="009C4158">
              <w:rPr>
                <w:rFonts w:ascii="宋体" w:eastAsia="宋体" w:hAnsi="宋体" w:cs="宋体" w:hint="eastAsia"/>
                <w:sz w:val="18"/>
                <w:szCs w:val="18"/>
              </w:rPr>
              <w:t>综合能力</w:t>
            </w:r>
            <w:r w:rsidR="009C4158" w:rsidRPr="00DC6196">
              <w:rPr>
                <w:rFonts w:ascii="宋体" w:eastAsia="宋体" w:hAnsi="宋体" w:cs="宋体" w:hint="eastAsia"/>
                <w:sz w:val="18"/>
                <w:szCs w:val="18"/>
              </w:rPr>
              <w:t>方案</w:t>
            </w:r>
            <w:r w:rsidR="009C4158">
              <w:rPr>
                <w:rFonts w:ascii="宋体" w:eastAsia="宋体" w:hAnsi="宋体" w:cs="宋体" w:hint="eastAsia"/>
                <w:sz w:val="18"/>
                <w:szCs w:val="18"/>
              </w:rPr>
              <w:t>较</w:t>
            </w:r>
            <w:r w:rsidR="009C4158" w:rsidRPr="00DC6196">
              <w:rPr>
                <w:rFonts w:ascii="宋体" w:eastAsia="宋体" w:hAnsi="宋体" w:cs="宋体" w:hint="eastAsia"/>
                <w:sz w:val="18"/>
                <w:szCs w:val="18"/>
              </w:rPr>
              <w:t>详细，可行性</w:t>
            </w:r>
            <w:r w:rsidR="009C4158">
              <w:rPr>
                <w:rFonts w:ascii="宋体" w:eastAsia="宋体" w:hAnsi="宋体" w:cs="宋体" w:hint="eastAsia"/>
                <w:sz w:val="18"/>
                <w:szCs w:val="18"/>
              </w:rPr>
              <w:t>较</w:t>
            </w:r>
            <w:r w:rsidR="009C4158" w:rsidRPr="00DC6196">
              <w:rPr>
                <w:rFonts w:ascii="宋体" w:eastAsia="宋体" w:hAnsi="宋体" w:cs="宋体" w:hint="eastAsia"/>
                <w:sz w:val="18"/>
                <w:szCs w:val="18"/>
              </w:rPr>
              <w:t>强，服务内容承诺</w:t>
            </w:r>
            <w:r w:rsidR="009C4158">
              <w:rPr>
                <w:rFonts w:ascii="宋体" w:eastAsia="宋体" w:hAnsi="宋体" w:cs="宋体" w:hint="eastAsia"/>
                <w:sz w:val="18"/>
                <w:szCs w:val="18"/>
              </w:rPr>
              <w:t>较</w:t>
            </w:r>
            <w:r w:rsidR="009C4158" w:rsidRPr="00DC6196">
              <w:rPr>
                <w:rFonts w:ascii="宋体" w:eastAsia="宋体" w:hAnsi="宋体" w:cs="宋体" w:hint="eastAsia"/>
                <w:sz w:val="18"/>
                <w:szCs w:val="18"/>
              </w:rPr>
              <w:t>具体</w:t>
            </w:r>
            <w:r w:rsidR="009C4158">
              <w:rPr>
                <w:rFonts w:ascii="宋体" w:eastAsia="宋体" w:hAnsi="宋体" w:cs="宋体" w:hint="eastAsia"/>
                <w:sz w:val="18"/>
                <w:szCs w:val="18"/>
              </w:rPr>
              <w:t>且较</w:t>
            </w:r>
            <w:r w:rsidR="009C4158" w:rsidRPr="00DC6196">
              <w:rPr>
                <w:rFonts w:ascii="宋体" w:eastAsia="宋体" w:hAnsi="宋体" w:cs="宋体" w:hint="eastAsia"/>
                <w:sz w:val="18"/>
                <w:szCs w:val="18"/>
              </w:rPr>
              <w:t>完善的，得</w:t>
            </w:r>
            <w:r w:rsidR="009C4158">
              <w:rPr>
                <w:rFonts w:ascii="宋体" w:eastAsia="宋体" w:hAnsi="宋体" w:cs="宋体" w:hint="eastAsia"/>
                <w:sz w:val="18"/>
                <w:szCs w:val="18"/>
              </w:rPr>
              <w:t>26</w:t>
            </w:r>
            <w:r w:rsidR="009C4158" w:rsidRPr="00DC6196">
              <w:rPr>
                <w:rFonts w:ascii="宋体" w:eastAsia="宋体" w:hAnsi="宋体" w:cs="宋体" w:hint="eastAsia"/>
                <w:sz w:val="18"/>
                <w:szCs w:val="18"/>
              </w:rPr>
              <w:t>分；</w:t>
            </w:r>
            <w:r w:rsidRPr="00DC6196">
              <w:rPr>
                <w:rFonts w:ascii="宋体" w:eastAsia="宋体" w:hAnsi="宋体" w:cs="宋体" w:hint="eastAsia"/>
                <w:sz w:val="18"/>
                <w:szCs w:val="18"/>
              </w:rPr>
              <w:t xml:space="preserve"> </w:t>
            </w:r>
          </w:p>
          <w:p w:rsidR="0093653C" w:rsidRPr="00DC6196"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3.</w:t>
            </w:r>
            <w:r w:rsidR="009C4158" w:rsidRPr="00DC6196">
              <w:rPr>
                <w:rFonts w:ascii="宋体" w:eastAsia="宋体" w:hAnsi="宋体" w:cs="宋体" w:hint="eastAsia"/>
                <w:sz w:val="18"/>
                <w:szCs w:val="18"/>
              </w:rPr>
              <w:t>投标人提供的</w:t>
            </w:r>
            <w:r w:rsidR="009C4158">
              <w:rPr>
                <w:rFonts w:ascii="宋体" w:eastAsia="宋体" w:hAnsi="宋体" w:cs="宋体" w:hint="eastAsia"/>
                <w:sz w:val="18"/>
                <w:szCs w:val="18"/>
              </w:rPr>
              <w:t>综合能力</w:t>
            </w:r>
            <w:r w:rsidR="009C4158" w:rsidRPr="00DC6196">
              <w:rPr>
                <w:rFonts w:ascii="宋体" w:eastAsia="宋体" w:hAnsi="宋体" w:cs="宋体" w:hint="eastAsia"/>
                <w:sz w:val="18"/>
                <w:szCs w:val="18"/>
              </w:rPr>
              <w:t>方案</w:t>
            </w:r>
            <w:r w:rsidR="009C4158">
              <w:rPr>
                <w:rFonts w:ascii="宋体" w:eastAsia="宋体" w:hAnsi="宋体" w:cs="宋体" w:hint="eastAsia"/>
                <w:sz w:val="18"/>
                <w:szCs w:val="18"/>
              </w:rPr>
              <w:t>不够</w:t>
            </w:r>
            <w:r w:rsidR="009C4158" w:rsidRPr="00DC6196">
              <w:rPr>
                <w:rFonts w:ascii="宋体" w:eastAsia="宋体" w:hAnsi="宋体" w:cs="宋体" w:hint="eastAsia"/>
                <w:sz w:val="18"/>
                <w:szCs w:val="18"/>
              </w:rPr>
              <w:t>详细，可行性</w:t>
            </w:r>
            <w:r w:rsidR="009C4158">
              <w:rPr>
                <w:rFonts w:ascii="宋体" w:eastAsia="宋体" w:hAnsi="宋体" w:cs="宋体" w:hint="eastAsia"/>
                <w:sz w:val="18"/>
                <w:szCs w:val="18"/>
              </w:rPr>
              <w:t>不够</w:t>
            </w:r>
            <w:r w:rsidR="009C4158" w:rsidRPr="00DC6196">
              <w:rPr>
                <w:rFonts w:ascii="宋体" w:eastAsia="宋体" w:hAnsi="宋体" w:cs="宋体" w:hint="eastAsia"/>
                <w:sz w:val="18"/>
                <w:szCs w:val="18"/>
              </w:rPr>
              <w:t>强，服务内容承诺</w:t>
            </w:r>
            <w:r w:rsidR="009C4158">
              <w:rPr>
                <w:rFonts w:ascii="宋体" w:eastAsia="宋体" w:hAnsi="宋体" w:cs="宋体" w:hint="eastAsia"/>
                <w:sz w:val="18"/>
                <w:szCs w:val="18"/>
              </w:rPr>
              <w:t>不够</w:t>
            </w:r>
            <w:r w:rsidR="009C4158" w:rsidRPr="00DC6196">
              <w:rPr>
                <w:rFonts w:ascii="宋体" w:eastAsia="宋体" w:hAnsi="宋体" w:cs="宋体" w:hint="eastAsia"/>
                <w:sz w:val="18"/>
                <w:szCs w:val="18"/>
              </w:rPr>
              <w:t>具体</w:t>
            </w:r>
            <w:r w:rsidR="009C4158">
              <w:rPr>
                <w:rFonts w:ascii="宋体" w:eastAsia="宋体" w:hAnsi="宋体" w:cs="宋体" w:hint="eastAsia"/>
                <w:sz w:val="18"/>
                <w:szCs w:val="18"/>
              </w:rPr>
              <w:t>且不够完善的，</w:t>
            </w:r>
            <w:r w:rsidRPr="00DC6196">
              <w:rPr>
                <w:rFonts w:ascii="宋体" w:eastAsia="宋体" w:hAnsi="宋体" w:cs="宋体" w:hint="eastAsia"/>
                <w:sz w:val="18"/>
                <w:szCs w:val="18"/>
              </w:rPr>
              <w:t>得</w:t>
            </w:r>
            <w:r w:rsidR="009C4158">
              <w:rPr>
                <w:rFonts w:ascii="宋体" w:eastAsia="宋体" w:hAnsi="宋体" w:cs="宋体" w:hint="eastAsia"/>
                <w:sz w:val="18"/>
                <w:szCs w:val="18"/>
              </w:rPr>
              <w:t>17</w:t>
            </w:r>
            <w:r w:rsidRPr="00DC6196">
              <w:rPr>
                <w:rFonts w:ascii="宋体" w:eastAsia="宋体" w:hAnsi="宋体" w:cs="宋体" w:hint="eastAsia"/>
                <w:sz w:val="18"/>
                <w:szCs w:val="18"/>
              </w:rPr>
              <w:t>分；</w:t>
            </w:r>
          </w:p>
          <w:p w:rsidR="0093653C" w:rsidRPr="00BE2BDA" w:rsidRDefault="0093653C" w:rsidP="009C4158">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4.</w:t>
            </w:r>
            <w:r w:rsidR="009C4158" w:rsidRPr="00DC6196">
              <w:rPr>
                <w:rFonts w:ascii="宋体" w:eastAsia="宋体" w:hAnsi="宋体" w:cs="宋体" w:hint="eastAsia"/>
                <w:sz w:val="18"/>
                <w:szCs w:val="18"/>
              </w:rPr>
              <w:t>投标人提供的</w:t>
            </w:r>
            <w:r w:rsidR="009C4158">
              <w:rPr>
                <w:rFonts w:ascii="宋体" w:eastAsia="宋体" w:hAnsi="宋体" w:cs="宋体" w:hint="eastAsia"/>
                <w:sz w:val="18"/>
                <w:szCs w:val="18"/>
              </w:rPr>
              <w:t>综合能力</w:t>
            </w:r>
            <w:r w:rsidR="009C4158" w:rsidRPr="00DC6196">
              <w:rPr>
                <w:rFonts w:ascii="宋体" w:eastAsia="宋体" w:hAnsi="宋体" w:cs="宋体" w:hint="eastAsia"/>
                <w:sz w:val="18"/>
                <w:szCs w:val="18"/>
              </w:rPr>
              <w:t>方案</w:t>
            </w:r>
            <w:r w:rsidR="009C4158">
              <w:rPr>
                <w:rFonts w:ascii="宋体" w:eastAsia="宋体" w:hAnsi="宋体" w:cs="宋体" w:hint="eastAsia"/>
                <w:sz w:val="18"/>
                <w:szCs w:val="18"/>
              </w:rPr>
              <w:t>过于简单、不清晰、不具体或未</w:t>
            </w:r>
            <w:r w:rsidRPr="00DC6196">
              <w:rPr>
                <w:rFonts w:ascii="宋体" w:eastAsia="宋体" w:hAnsi="宋体" w:cs="宋体" w:hint="eastAsia"/>
                <w:sz w:val="18"/>
                <w:szCs w:val="18"/>
              </w:rPr>
              <w:t>提供，得0分。</w:t>
            </w:r>
          </w:p>
        </w:tc>
        <w:tc>
          <w:tcPr>
            <w:tcW w:w="677" w:type="dxa"/>
            <w:vAlign w:val="center"/>
          </w:tcPr>
          <w:p w:rsidR="0093653C" w:rsidRPr="00BE2BDA" w:rsidRDefault="009C4158" w:rsidP="0093653C">
            <w:pPr>
              <w:pStyle w:val="TableParagraph"/>
              <w:spacing w:line="300" w:lineRule="exact"/>
              <w:jc w:val="center"/>
              <w:rPr>
                <w:rFonts w:ascii="宋体" w:eastAsia="宋体" w:hAnsi="宋体" w:cs="宋体"/>
                <w:sz w:val="18"/>
                <w:szCs w:val="18"/>
              </w:rPr>
            </w:pPr>
            <w:r>
              <w:rPr>
                <w:rFonts w:ascii="宋体" w:eastAsia="宋体" w:hAnsi="宋体" w:cs="宋体" w:hint="eastAsia"/>
                <w:sz w:val="18"/>
                <w:szCs w:val="18"/>
              </w:rPr>
              <w:t>35</w:t>
            </w:r>
            <w:r w:rsidR="0093653C" w:rsidRPr="00BE2BDA">
              <w:rPr>
                <w:rFonts w:ascii="宋体" w:eastAsia="宋体" w:hAnsi="宋体" w:cs="宋体" w:hint="eastAsia"/>
                <w:sz w:val="18"/>
                <w:szCs w:val="18"/>
              </w:rPr>
              <w:t>分</w:t>
            </w:r>
          </w:p>
        </w:tc>
      </w:tr>
      <w:tr w:rsidR="00DC6196" w:rsidTr="00417E43">
        <w:trPr>
          <w:cantSplit/>
          <w:trHeight w:hRule="exact" w:val="867"/>
        </w:trPr>
        <w:tc>
          <w:tcPr>
            <w:tcW w:w="998" w:type="dxa"/>
            <w:vAlign w:val="center"/>
          </w:tcPr>
          <w:p w:rsidR="00DC6196" w:rsidRDefault="00DC6196" w:rsidP="0093653C">
            <w:pPr>
              <w:pStyle w:val="TableParagraph"/>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商务部分</w:t>
            </w:r>
          </w:p>
          <w:p w:rsidR="00DC6196" w:rsidRPr="00604856" w:rsidRDefault="00DC6196" w:rsidP="0093653C">
            <w:pPr>
              <w:pStyle w:val="TableParagraph"/>
              <w:spacing w:line="300" w:lineRule="exact"/>
              <w:jc w:val="center"/>
              <w:rPr>
                <w:rFonts w:ascii="宋体" w:eastAsia="宋体" w:hAnsi="宋体" w:cs="宋体"/>
                <w:b/>
                <w:sz w:val="18"/>
                <w:szCs w:val="18"/>
              </w:rPr>
            </w:pPr>
            <w:r>
              <w:rPr>
                <w:rFonts w:ascii="宋体" w:eastAsia="宋体" w:hAnsi="宋体" w:cs="宋体" w:hint="eastAsia"/>
                <w:b/>
                <w:sz w:val="18"/>
                <w:szCs w:val="18"/>
              </w:rPr>
              <w:t>（5分）</w:t>
            </w:r>
          </w:p>
        </w:tc>
        <w:tc>
          <w:tcPr>
            <w:tcW w:w="1134" w:type="dxa"/>
            <w:vAlign w:val="center"/>
          </w:tcPr>
          <w:p w:rsidR="00DC6196" w:rsidRPr="00BE2BDA" w:rsidRDefault="00DC6196" w:rsidP="0093653C">
            <w:pPr>
              <w:pStyle w:val="TableParagraph"/>
              <w:spacing w:line="300" w:lineRule="exact"/>
              <w:jc w:val="center"/>
              <w:rPr>
                <w:rFonts w:ascii="宋体" w:eastAsia="宋体" w:hAnsi="宋体" w:cs="宋体"/>
                <w:sz w:val="18"/>
                <w:szCs w:val="18"/>
              </w:rPr>
            </w:pPr>
            <w:r w:rsidRPr="00BE2BDA">
              <w:rPr>
                <w:rFonts w:ascii="宋体" w:eastAsia="宋体" w:hAnsi="宋体" w:cs="宋体" w:hint="eastAsia"/>
                <w:sz w:val="18"/>
                <w:szCs w:val="18"/>
              </w:rPr>
              <w:t>同类业绩情况</w:t>
            </w:r>
          </w:p>
        </w:tc>
        <w:tc>
          <w:tcPr>
            <w:tcW w:w="11056" w:type="dxa"/>
            <w:vAlign w:val="center"/>
          </w:tcPr>
          <w:p w:rsidR="00DC6196" w:rsidRPr="00BE2BDA" w:rsidRDefault="00DC6196" w:rsidP="0093653C">
            <w:pPr>
              <w:spacing w:line="300" w:lineRule="exact"/>
              <w:ind w:firstLineChars="200" w:firstLine="360"/>
              <w:rPr>
                <w:rFonts w:ascii="宋体" w:eastAsia="宋体" w:hAnsi="宋体" w:cs="宋体"/>
                <w:sz w:val="18"/>
                <w:szCs w:val="18"/>
              </w:rPr>
            </w:pPr>
            <w:r w:rsidRPr="00BE2BDA">
              <w:rPr>
                <w:rFonts w:ascii="宋体" w:eastAsia="宋体" w:hAnsi="宋体" w:cs="宋体" w:hint="eastAsia"/>
                <w:sz w:val="18"/>
                <w:szCs w:val="18"/>
              </w:rPr>
              <w:t>提供自20</w:t>
            </w:r>
            <w:r>
              <w:rPr>
                <w:rFonts w:ascii="宋体" w:eastAsia="宋体" w:hAnsi="宋体" w:cs="宋体"/>
                <w:sz w:val="18"/>
                <w:szCs w:val="18"/>
              </w:rPr>
              <w:t>2</w:t>
            </w:r>
            <w:r>
              <w:rPr>
                <w:rFonts w:ascii="宋体" w:eastAsia="宋体" w:hAnsi="宋体" w:cs="宋体" w:hint="eastAsia"/>
                <w:sz w:val="18"/>
                <w:szCs w:val="18"/>
              </w:rPr>
              <w:t>2</w:t>
            </w:r>
            <w:r w:rsidRPr="00BE2BDA">
              <w:rPr>
                <w:rFonts w:ascii="宋体" w:eastAsia="宋体" w:hAnsi="宋体" w:cs="宋体" w:hint="eastAsia"/>
                <w:sz w:val="18"/>
                <w:szCs w:val="18"/>
              </w:rPr>
              <w:t>年至今承接过检测实验室项目的业绩，每提供1个得</w:t>
            </w:r>
            <w:r w:rsidRPr="00BE2BDA">
              <w:rPr>
                <w:rFonts w:ascii="宋体" w:eastAsia="宋体" w:hAnsi="宋体" w:cs="宋体"/>
                <w:sz w:val="18"/>
                <w:szCs w:val="18"/>
              </w:rPr>
              <w:t>1</w:t>
            </w:r>
            <w:r w:rsidRPr="00BE2BDA">
              <w:rPr>
                <w:rFonts w:ascii="宋体" w:eastAsia="宋体" w:hAnsi="宋体" w:cs="宋体" w:hint="eastAsia"/>
                <w:sz w:val="18"/>
                <w:szCs w:val="18"/>
              </w:rPr>
              <w:t>分，最多得</w:t>
            </w:r>
            <w:r w:rsidRPr="00BE2BDA">
              <w:rPr>
                <w:rFonts w:ascii="宋体" w:eastAsia="宋体" w:hAnsi="宋体" w:cs="宋体"/>
                <w:sz w:val="18"/>
                <w:szCs w:val="18"/>
              </w:rPr>
              <w:t>5</w:t>
            </w:r>
            <w:r w:rsidRPr="00BE2BDA">
              <w:rPr>
                <w:rFonts w:ascii="宋体" w:eastAsia="宋体" w:hAnsi="宋体" w:cs="宋体" w:hint="eastAsia"/>
                <w:sz w:val="18"/>
                <w:szCs w:val="18"/>
              </w:rPr>
              <w:t>分。</w:t>
            </w:r>
          </w:p>
          <w:p w:rsidR="00DC6196" w:rsidRPr="00BE2BDA" w:rsidRDefault="00DC6196" w:rsidP="0093653C">
            <w:pPr>
              <w:spacing w:line="300" w:lineRule="exact"/>
              <w:ind w:firstLineChars="200" w:firstLine="360"/>
              <w:rPr>
                <w:rFonts w:ascii="宋体" w:eastAsia="宋体" w:hAnsi="宋体" w:cs="宋体"/>
                <w:sz w:val="18"/>
                <w:szCs w:val="18"/>
              </w:rPr>
            </w:pPr>
            <w:r w:rsidRPr="00BE2BDA">
              <w:rPr>
                <w:rFonts w:ascii="宋体" w:eastAsia="宋体" w:hAnsi="宋体" w:cs="宋体" w:hint="eastAsia"/>
                <w:sz w:val="18"/>
                <w:szCs w:val="18"/>
              </w:rPr>
              <w:t>【注：需提供合同关键页或中标通知书复印件加盖公章。】</w:t>
            </w:r>
          </w:p>
        </w:tc>
        <w:tc>
          <w:tcPr>
            <w:tcW w:w="677" w:type="dxa"/>
            <w:vAlign w:val="center"/>
          </w:tcPr>
          <w:p w:rsidR="00DC6196" w:rsidRPr="00BE2BDA" w:rsidRDefault="00DC6196" w:rsidP="0093653C">
            <w:pPr>
              <w:pStyle w:val="TableParagraph"/>
              <w:spacing w:line="300" w:lineRule="exact"/>
              <w:jc w:val="center"/>
              <w:rPr>
                <w:rFonts w:ascii="宋体" w:eastAsia="宋体" w:hAnsi="宋体" w:cs="宋体"/>
                <w:sz w:val="18"/>
                <w:szCs w:val="18"/>
              </w:rPr>
            </w:pPr>
            <w:r w:rsidRPr="00BE2BDA">
              <w:rPr>
                <w:rFonts w:ascii="宋体" w:eastAsia="宋体" w:hAnsi="宋体" w:cs="宋体"/>
                <w:sz w:val="18"/>
                <w:szCs w:val="18"/>
              </w:rPr>
              <w:t>5</w:t>
            </w:r>
            <w:r w:rsidRPr="00BE2BDA">
              <w:rPr>
                <w:rFonts w:ascii="宋体" w:eastAsia="宋体" w:hAnsi="宋体" w:cs="宋体" w:hint="eastAsia"/>
                <w:sz w:val="18"/>
                <w:szCs w:val="18"/>
              </w:rPr>
              <w:t>分</w:t>
            </w:r>
          </w:p>
        </w:tc>
      </w:tr>
      <w:tr w:rsidR="0093653C" w:rsidTr="00417E43">
        <w:trPr>
          <w:cantSplit/>
          <w:trHeight w:hRule="exact" w:val="979"/>
        </w:trPr>
        <w:tc>
          <w:tcPr>
            <w:tcW w:w="998" w:type="dxa"/>
            <w:vAlign w:val="center"/>
          </w:tcPr>
          <w:p w:rsidR="0093653C" w:rsidRDefault="0093653C" w:rsidP="0093653C">
            <w:pPr>
              <w:pStyle w:val="TableParagraph"/>
              <w:spacing w:line="300" w:lineRule="exact"/>
              <w:jc w:val="center"/>
              <w:rPr>
                <w:rFonts w:ascii="宋体" w:eastAsia="宋体" w:hAnsi="宋体" w:cs="宋体"/>
                <w:b/>
                <w:sz w:val="18"/>
                <w:szCs w:val="18"/>
              </w:rPr>
            </w:pPr>
            <w:r w:rsidRPr="00604856">
              <w:rPr>
                <w:rFonts w:ascii="宋体" w:eastAsia="宋体" w:hAnsi="宋体" w:cs="宋体" w:hint="eastAsia"/>
                <w:b/>
                <w:sz w:val="18"/>
                <w:szCs w:val="18"/>
              </w:rPr>
              <w:t>报价</w:t>
            </w:r>
          </w:p>
          <w:p w:rsidR="0093653C" w:rsidRPr="00604856" w:rsidRDefault="0093653C" w:rsidP="0093653C">
            <w:pPr>
              <w:pStyle w:val="TableParagraph"/>
              <w:spacing w:line="300" w:lineRule="exact"/>
              <w:jc w:val="center"/>
              <w:rPr>
                <w:rFonts w:ascii="宋体" w:eastAsia="宋体" w:hAnsi="宋体" w:cs="宋体"/>
                <w:b/>
                <w:sz w:val="18"/>
                <w:szCs w:val="18"/>
              </w:rPr>
            </w:pPr>
            <w:r>
              <w:rPr>
                <w:rFonts w:ascii="宋体" w:eastAsia="宋体" w:hAnsi="宋体" w:cs="宋体" w:hint="eastAsia"/>
                <w:b/>
                <w:sz w:val="18"/>
                <w:szCs w:val="18"/>
              </w:rPr>
              <w:t>（30分）</w:t>
            </w:r>
          </w:p>
        </w:tc>
        <w:tc>
          <w:tcPr>
            <w:tcW w:w="1134" w:type="dxa"/>
            <w:vAlign w:val="center"/>
          </w:tcPr>
          <w:p w:rsidR="0093653C" w:rsidRPr="00BE2BDA" w:rsidRDefault="009C4158" w:rsidP="0093653C">
            <w:pPr>
              <w:pStyle w:val="TableParagraph"/>
              <w:spacing w:line="300" w:lineRule="exact"/>
              <w:ind w:right="95"/>
              <w:jc w:val="center"/>
              <w:rPr>
                <w:rFonts w:ascii="宋体" w:eastAsia="宋体" w:hAnsi="宋体" w:cs="宋体"/>
                <w:spacing w:val="-71"/>
                <w:sz w:val="18"/>
                <w:szCs w:val="18"/>
              </w:rPr>
            </w:pPr>
            <w:r>
              <w:rPr>
                <w:rFonts w:ascii="宋体" w:eastAsia="宋体" w:hAnsi="宋体" w:cs="宋体" w:hint="eastAsia"/>
                <w:sz w:val="18"/>
                <w:szCs w:val="18"/>
              </w:rPr>
              <w:t>价格</w:t>
            </w:r>
            <w:r w:rsidR="0093653C" w:rsidRPr="00BE2BDA">
              <w:rPr>
                <w:rFonts w:ascii="宋体" w:eastAsia="宋体" w:hAnsi="宋体" w:cs="宋体" w:hint="eastAsia"/>
                <w:sz w:val="18"/>
                <w:szCs w:val="18"/>
              </w:rPr>
              <w:t>合理性</w:t>
            </w:r>
          </w:p>
        </w:tc>
        <w:tc>
          <w:tcPr>
            <w:tcW w:w="11056" w:type="dxa"/>
            <w:vAlign w:val="center"/>
          </w:tcPr>
          <w:p w:rsidR="0093653C" w:rsidRPr="00BE2BDA" w:rsidRDefault="0093653C" w:rsidP="0093653C">
            <w:pPr>
              <w:spacing w:line="300" w:lineRule="exact"/>
              <w:ind w:firstLineChars="200" w:firstLine="360"/>
              <w:rPr>
                <w:rFonts w:ascii="宋体" w:eastAsia="宋体" w:hAnsi="宋体" w:cs="宋体"/>
                <w:sz w:val="18"/>
                <w:szCs w:val="18"/>
              </w:rPr>
            </w:pPr>
            <w:r w:rsidRPr="00DC6196">
              <w:rPr>
                <w:rFonts w:ascii="宋体" w:eastAsia="宋体" w:hAnsi="宋体" w:cs="宋体" w:hint="eastAsia"/>
                <w:sz w:val="18"/>
                <w:szCs w:val="18"/>
              </w:rPr>
              <w:t>价格分统一采用低价优先法计算，即满足通告文件要求且投标价格最低的投标报价为评标基准价，其价格分为满分。其他报价人的价格得分统一按照下列公式计算：价格得分=(评标基准价/总价)×价格权值</w:t>
            </w:r>
            <w:r w:rsidR="006E1500">
              <w:rPr>
                <w:rFonts w:ascii="宋体" w:eastAsia="宋体" w:hAnsi="宋体" w:cs="宋体" w:hint="eastAsia"/>
                <w:sz w:val="18"/>
                <w:szCs w:val="18"/>
              </w:rPr>
              <w:t>30</w:t>
            </w:r>
            <w:r w:rsidRPr="00DC6196">
              <w:rPr>
                <w:rFonts w:ascii="宋体" w:eastAsia="宋体" w:hAnsi="宋体" w:cs="宋体" w:hint="eastAsia"/>
                <w:sz w:val="18"/>
                <w:szCs w:val="18"/>
              </w:rPr>
              <w:t>分，价格得分保留2位小数；总价高于项目文件要求的最高限价的，本项得0分。</w:t>
            </w:r>
          </w:p>
        </w:tc>
        <w:tc>
          <w:tcPr>
            <w:tcW w:w="677" w:type="dxa"/>
            <w:vAlign w:val="center"/>
          </w:tcPr>
          <w:p w:rsidR="0093653C" w:rsidRPr="00BE2BDA" w:rsidRDefault="006E1500" w:rsidP="0093653C">
            <w:pPr>
              <w:pStyle w:val="TableParagraph"/>
              <w:spacing w:line="300" w:lineRule="exact"/>
              <w:jc w:val="center"/>
              <w:rPr>
                <w:rFonts w:ascii="宋体" w:eastAsia="宋体" w:hAnsi="宋体" w:cs="宋体"/>
                <w:sz w:val="18"/>
                <w:szCs w:val="18"/>
                <w:lang w:eastAsia="en-US"/>
              </w:rPr>
            </w:pPr>
            <w:r>
              <w:rPr>
                <w:rFonts w:ascii="宋体" w:eastAsia="宋体" w:hAnsi="宋体" w:cs="宋体" w:hint="eastAsia"/>
                <w:sz w:val="18"/>
                <w:szCs w:val="18"/>
              </w:rPr>
              <w:t>30</w:t>
            </w:r>
            <w:r w:rsidR="0093653C" w:rsidRPr="00BE2BDA">
              <w:rPr>
                <w:rFonts w:ascii="宋体" w:eastAsia="宋体" w:hAnsi="宋体" w:cs="宋体" w:hint="eastAsia"/>
                <w:sz w:val="18"/>
                <w:szCs w:val="18"/>
              </w:rPr>
              <w:t>分</w:t>
            </w:r>
          </w:p>
        </w:tc>
      </w:tr>
      <w:tr w:rsidR="00DC6196" w:rsidTr="00417E43">
        <w:trPr>
          <w:cantSplit/>
          <w:trHeight w:hRule="exact" w:val="577"/>
        </w:trPr>
        <w:tc>
          <w:tcPr>
            <w:tcW w:w="2132" w:type="dxa"/>
            <w:gridSpan w:val="2"/>
            <w:vAlign w:val="center"/>
          </w:tcPr>
          <w:p w:rsidR="00DC6196" w:rsidRPr="0093653C" w:rsidRDefault="00DC6196" w:rsidP="0093653C">
            <w:pPr>
              <w:pStyle w:val="TableParagraph"/>
              <w:spacing w:line="300" w:lineRule="exact"/>
              <w:ind w:right="95"/>
              <w:jc w:val="center"/>
              <w:rPr>
                <w:rFonts w:ascii="宋体" w:eastAsia="宋体" w:hAnsi="宋体" w:cs="宋体"/>
                <w:b/>
                <w:sz w:val="18"/>
                <w:szCs w:val="18"/>
              </w:rPr>
            </w:pPr>
            <w:r w:rsidRPr="0093653C">
              <w:rPr>
                <w:rFonts w:ascii="宋体" w:eastAsia="宋体" w:hAnsi="宋体" w:cs="宋体" w:hint="eastAsia"/>
                <w:b/>
                <w:sz w:val="18"/>
                <w:szCs w:val="18"/>
              </w:rPr>
              <w:t>总分</w:t>
            </w:r>
          </w:p>
        </w:tc>
        <w:tc>
          <w:tcPr>
            <w:tcW w:w="11056" w:type="dxa"/>
            <w:vAlign w:val="center"/>
          </w:tcPr>
          <w:p w:rsidR="00DC6196" w:rsidRPr="0093653C" w:rsidRDefault="00DC6196" w:rsidP="0093653C">
            <w:pPr>
              <w:spacing w:line="300" w:lineRule="exact"/>
              <w:ind w:firstLineChars="200" w:firstLine="361"/>
              <w:rPr>
                <w:rFonts w:ascii="宋体" w:eastAsia="宋体" w:hAnsi="宋体" w:cs="宋体"/>
                <w:b/>
                <w:sz w:val="18"/>
                <w:szCs w:val="18"/>
              </w:rPr>
            </w:pPr>
          </w:p>
        </w:tc>
        <w:tc>
          <w:tcPr>
            <w:tcW w:w="677" w:type="dxa"/>
            <w:vAlign w:val="center"/>
          </w:tcPr>
          <w:p w:rsidR="00DC6196" w:rsidRPr="0093653C" w:rsidRDefault="00DC6196" w:rsidP="0093653C">
            <w:pPr>
              <w:pStyle w:val="TableParagraph"/>
              <w:spacing w:line="300" w:lineRule="exact"/>
              <w:jc w:val="center"/>
              <w:rPr>
                <w:rFonts w:ascii="宋体" w:eastAsia="宋体" w:hAnsi="宋体" w:cs="宋体"/>
                <w:b/>
                <w:sz w:val="18"/>
                <w:szCs w:val="18"/>
              </w:rPr>
            </w:pPr>
            <w:r w:rsidRPr="0093653C">
              <w:rPr>
                <w:rFonts w:ascii="宋体" w:eastAsia="宋体" w:hAnsi="宋体" w:cs="宋体" w:hint="eastAsia"/>
                <w:b/>
                <w:sz w:val="18"/>
                <w:szCs w:val="18"/>
              </w:rPr>
              <w:t>100</w:t>
            </w:r>
          </w:p>
        </w:tc>
      </w:tr>
    </w:tbl>
    <w:p w:rsidR="007B022A" w:rsidRDefault="007B022A">
      <w:pPr>
        <w:sectPr w:rsidR="007B022A" w:rsidSect="00417E43">
          <w:pgSz w:w="16838" w:h="11906" w:orient="landscape"/>
          <w:pgMar w:top="1134" w:right="1440" w:bottom="1134" w:left="1440" w:header="851" w:footer="992" w:gutter="0"/>
          <w:cols w:space="425"/>
          <w:docGrid w:type="linesAndChars" w:linePitch="312"/>
        </w:sectPr>
      </w:pPr>
    </w:p>
    <w:p w:rsidR="00CB7DEC" w:rsidRPr="00CF254A" w:rsidRDefault="00CB7DEC" w:rsidP="00CB7DEC">
      <w:pPr>
        <w:rPr>
          <w:rFonts w:ascii="宋体" w:eastAsia="宋体" w:hAnsi="宋体" w:cs="宋体"/>
          <w:sz w:val="28"/>
          <w:szCs w:val="22"/>
        </w:rPr>
      </w:pPr>
      <w:r>
        <w:rPr>
          <w:rFonts w:ascii="宋体" w:hAnsi="宋体" w:cs="宋体" w:hint="eastAsia"/>
          <w:sz w:val="28"/>
        </w:rPr>
        <w:lastRenderedPageBreak/>
        <w:t>附件</w:t>
      </w:r>
      <w:r>
        <w:rPr>
          <w:rFonts w:ascii="宋体" w:hAnsi="宋体" w:cs="宋体"/>
          <w:sz w:val="28"/>
        </w:rPr>
        <w:t>3</w:t>
      </w:r>
    </w:p>
    <w:p w:rsidR="00CB7DEC" w:rsidRDefault="00CB7DEC" w:rsidP="00CB7DEC">
      <w:pPr>
        <w:ind w:right="160"/>
        <w:jc w:val="center"/>
        <w:rPr>
          <w:rFonts w:ascii="宋体" w:hAnsi="宋体" w:cs="宋体"/>
          <w:b/>
          <w:sz w:val="36"/>
          <w:szCs w:val="36"/>
        </w:rPr>
      </w:pPr>
      <w:r w:rsidRPr="00CF254A">
        <w:rPr>
          <w:rFonts w:ascii="方正小标宋简体" w:eastAsia="方正小标宋简体" w:hAnsi="方正小标宋简体" w:cs="方正小标宋简体" w:hint="eastAsia"/>
          <w:sz w:val="44"/>
          <w:szCs w:val="44"/>
        </w:rPr>
        <w:t>分数自评对照表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6"/>
        <w:gridCol w:w="5120"/>
        <w:gridCol w:w="1984"/>
      </w:tblGrid>
      <w:tr w:rsidR="000E66DD" w:rsidTr="00417E43">
        <w:trPr>
          <w:trHeight w:val="567"/>
          <w:jc w:val="center"/>
        </w:trPr>
        <w:tc>
          <w:tcPr>
            <w:tcW w:w="6516" w:type="dxa"/>
            <w:gridSpan w:val="2"/>
            <w:tcBorders>
              <w:top w:val="single" w:sz="4" w:space="0" w:color="auto"/>
              <w:left w:val="single" w:sz="4" w:space="0" w:color="auto"/>
              <w:bottom w:val="single" w:sz="4" w:space="0" w:color="auto"/>
              <w:right w:val="single" w:sz="4" w:space="0" w:color="auto"/>
            </w:tcBorders>
            <w:vAlign w:val="center"/>
            <w:hideMark/>
          </w:tcPr>
          <w:p w:rsidR="000E66DD" w:rsidRPr="000E66DD" w:rsidRDefault="000E66DD" w:rsidP="00417E43">
            <w:pPr>
              <w:pStyle w:val="a8"/>
              <w:keepNext w:val="0"/>
              <w:adjustRightInd/>
              <w:spacing w:before="0" w:after="0" w:line="240" w:lineRule="auto"/>
              <w:rPr>
                <w:rFonts w:ascii="宋体" w:hAnsi="宋体" w:cs="宋体"/>
                <w:b/>
                <w:bCs/>
                <w:spacing w:val="0"/>
                <w:kern w:val="2"/>
                <w:sz w:val="21"/>
                <w:szCs w:val="21"/>
              </w:rPr>
            </w:pPr>
            <w:r>
              <w:rPr>
                <w:rFonts w:ascii="宋体" w:hAnsi="宋体" w:cs="宋体" w:hint="eastAsia"/>
                <w:b/>
                <w:bCs/>
                <w:spacing w:val="0"/>
                <w:kern w:val="2"/>
                <w:sz w:val="21"/>
                <w:szCs w:val="21"/>
              </w:rPr>
              <w:t>评审标准</w:t>
            </w:r>
          </w:p>
        </w:tc>
        <w:tc>
          <w:tcPr>
            <w:tcW w:w="1984" w:type="dxa"/>
            <w:tcBorders>
              <w:top w:val="single" w:sz="4" w:space="0" w:color="auto"/>
              <w:left w:val="single" w:sz="4" w:space="0" w:color="auto"/>
              <w:bottom w:val="single" w:sz="4" w:space="0" w:color="auto"/>
              <w:right w:val="single" w:sz="4" w:space="0" w:color="auto"/>
            </w:tcBorders>
            <w:vAlign w:val="center"/>
            <w:hideMark/>
          </w:tcPr>
          <w:p w:rsidR="000E66DD" w:rsidRDefault="000E66DD" w:rsidP="00417E43">
            <w:pPr>
              <w:pStyle w:val="a8"/>
              <w:keepNext w:val="0"/>
              <w:adjustRightInd/>
              <w:spacing w:before="0" w:after="0" w:line="240" w:lineRule="auto"/>
              <w:rPr>
                <w:rFonts w:ascii="宋体" w:hAnsi="宋体" w:cs="宋体"/>
                <w:sz w:val="21"/>
                <w:szCs w:val="21"/>
              </w:rPr>
            </w:pPr>
            <w:r>
              <w:rPr>
                <w:rFonts w:ascii="宋体" w:hAnsi="宋体" w:cs="宋体" w:hint="eastAsia"/>
                <w:b/>
                <w:bCs/>
                <w:spacing w:val="0"/>
                <w:kern w:val="2"/>
                <w:sz w:val="21"/>
                <w:szCs w:val="21"/>
              </w:rPr>
              <w:t>响应文件</w:t>
            </w:r>
          </w:p>
        </w:tc>
      </w:tr>
      <w:tr w:rsidR="00CB7DEC" w:rsidTr="00417E43">
        <w:trPr>
          <w:trHeight w:val="1420"/>
          <w:jc w:val="center"/>
        </w:trPr>
        <w:tc>
          <w:tcPr>
            <w:tcW w:w="1396" w:type="dxa"/>
            <w:tcBorders>
              <w:top w:val="single" w:sz="4" w:space="0" w:color="auto"/>
              <w:left w:val="single" w:sz="4" w:space="0" w:color="auto"/>
              <w:bottom w:val="single" w:sz="4" w:space="0" w:color="auto"/>
              <w:right w:val="single" w:sz="4" w:space="0" w:color="auto"/>
            </w:tcBorders>
            <w:vAlign w:val="center"/>
          </w:tcPr>
          <w:p w:rsidR="00CB7DEC" w:rsidRPr="000612F2" w:rsidRDefault="00FF61D5" w:rsidP="00CB7DEC">
            <w:pPr>
              <w:jc w:val="center"/>
              <w:rPr>
                <w:rFonts w:ascii="宋体" w:eastAsia="宋体" w:hAnsi="宋体" w:cs="宋体"/>
                <w:sz w:val="21"/>
                <w:szCs w:val="21"/>
              </w:rPr>
            </w:pPr>
            <w:r w:rsidRPr="00FF61D5">
              <w:rPr>
                <w:rFonts w:ascii="宋体" w:eastAsia="宋体" w:hAnsi="宋体" w:cs="宋体" w:hint="eastAsia"/>
                <w:sz w:val="21"/>
                <w:szCs w:val="21"/>
              </w:rPr>
              <w:t>品牌及技术参数要求响应情况</w:t>
            </w:r>
          </w:p>
        </w:tc>
        <w:tc>
          <w:tcPr>
            <w:tcW w:w="5120" w:type="dxa"/>
            <w:tcBorders>
              <w:top w:val="single" w:sz="4" w:space="0" w:color="auto"/>
              <w:left w:val="single" w:sz="4" w:space="0" w:color="auto"/>
              <w:bottom w:val="single" w:sz="4" w:space="0" w:color="auto"/>
              <w:right w:val="single" w:sz="4" w:space="0" w:color="auto"/>
            </w:tcBorders>
            <w:vAlign w:val="center"/>
          </w:tcPr>
          <w:p w:rsidR="00CB7DEC" w:rsidRPr="00B0017F" w:rsidRDefault="00B0017F" w:rsidP="00713B7B">
            <w:pPr>
              <w:spacing w:line="380" w:lineRule="exact"/>
              <w:rPr>
                <w:rFonts w:ascii="宋体" w:eastAsia="宋体" w:hAnsi="宋体" w:cs="宋体"/>
                <w:sz w:val="21"/>
                <w:szCs w:val="21"/>
              </w:rPr>
            </w:pPr>
            <w:r w:rsidRPr="00B0017F">
              <w:rPr>
                <w:rFonts w:ascii="宋体" w:eastAsia="宋体" w:hAnsi="宋体" w:cs="宋体" w:hint="eastAsia"/>
                <w:sz w:val="21"/>
                <w:szCs w:val="21"/>
              </w:rPr>
              <w:t>满足采购需求表明确的全部品牌和技术参数要求的得满分30分（采购需求表中带●产品允许品牌及技术参数偏离，因此本项评分不对带●的两项产品进行评分）。采购小组根据品牌和技术参数应答情况进行评分，每一项产品品牌或技术参数有偏离的，如提供相关资质证明证书，经技术审核通过后可不作扣分，不提供的按要求扣分，有偏离的1项产品扣</w:t>
            </w:r>
            <w:r w:rsidR="00713B7B">
              <w:rPr>
                <w:rFonts w:ascii="宋体" w:eastAsia="宋体" w:hAnsi="宋体" w:cs="宋体" w:hint="eastAsia"/>
                <w:sz w:val="21"/>
                <w:szCs w:val="21"/>
              </w:rPr>
              <w:t>0.3</w:t>
            </w:r>
            <w:r w:rsidRPr="00B0017F">
              <w:rPr>
                <w:rFonts w:ascii="宋体" w:eastAsia="宋体" w:hAnsi="宋体" w:cs="宋体" w:hint="eastAsia"/>
                <w:sz w:val="21"/>
                <w:szCs w:val="21"/>
              </w:rPr>
              <w:t>分。</w:t>
            </w:r>
          </w:p>
        </w:tc>
        <w:tc>
          <w:tcPr>
            <w:tcW w:w="1984" w:type="dxa"/>
            <w:tcBorders>
              <w:top w:val="single" w:sz="4" w:space="0" w:color="auto"/>
              <w:left w:val="single" w:sz="4" w:space="0" w:color="auto"/>
              <w:bottom w:val="single" w:sz="4" w:space="0" w:color="auto"/>
              <w:right w:val="single" w:sz="4" w:space="0" w:color="auto"/>
            </w:tcBorders>
            <w:vAlign w:val="center"/>
            <w:hideMark/>
          </w:tcPr>
          <w:p w:rsidR="00CB7DEC" w:rsidRDefault="00CB7DEC" w:rsidP="00CB7DEC">
            <w:pPr>
              <w:spacing w:line="320" w:lineRule="exact"/>
              <w:jc w:val="left"/>
              <w:rPr>
                <w:rFonts w:ascii="宋体" w:hAnsi="宋体" w:cs="宋体"/>
                <w:sz w:val="21"/>
                <w:szCs w:val="21"/>
              </w:rPr>
            </w:pPr>
            <w:r>
              <w:rPr>
                <w:rFonts w:ascii="宋体" w:hAnsi="宋体" w:cs="宋体" w:hint="eastAsia"/>
                <w:sz w:val="21"/>
                <w:szCs w:val="21"/>
              </w:rPr>
              <w:t>响应文件第</w:t>
            </w:r>
            <w:r w:rsidR="00C66795">
              <w:rPr>
                <w:rFonts w:ascii="宋体" w:hAnsi="宋体" w:cs="宋体" w:hint="eastAsia"/>
                <w:sz w:val="21"/>
                <w:szCs w:val="21"/>
              </w:rPr>
              <w:t xml:space="preserve">   </w:t>
            </w:r>
            <w:r>
              <w:rPr>
                <w:rFonts w:ascii="宋体" w:hAnsi="宋体" w:cs="宋体" w:hint="eastAsia"/>
                <w:sz w:val="21"/>
                <w:szCs w:val="21"/>
              </w:rPr>
              <w:t>页</w:t>
            </w:r>
          </w:p>
        </w:tc>
      </w:tr>
      <w:tr w:rsidR="00CB7DEC" w:rsidTr="00417E43">
        <w:trPr>
          <w:trHeight w:val="1200"/>
          <w:jc w:val="center"/>
        </w:trPr>
        <w:tc>
          <w:tcPr>
            <w:tcW w:w="1396" w:type="dxa"/>
            <w:tcBorders>
              <w:top w:val="single" w:sz="4" w:space="0" w:color="auto"/>
              <w:left w:val="single" w:sz="4" w:space="0" w:color="auto"/>
              <w:bottom w:val="single" w:sz="4" w:space="0" w:color="auto"/>
              <w:right w:val="single" w:sz="4" w:space="0" w:color="auto"/>
            </w:tcBorders>
            <w:vAlign w:val="center"/>
          </w:tcPr>
          <w:p w:rsidR="00FF61D5" w:rsidRDefault="00FF61D5" w:rsidP="00FF61D5">
            <w:pPr>
              <w:pStyle w:val="TableParagraph"/>
              <w:spacing w:before="177" w:line="380" w:lineRule="exact"/>
              <w:ind w:right="95"/>
              <w:jc w:val="center"/>
              <w:rPr>
                <w:rFonts w:ascii="宋体" w:eastAsia="宋体" w:hAnsi="宋体" w:cs="宋体"/>
                <w:szCs w:val="21"/>
              </w:rPr>
            </w:pPr>
            <w:r w:rsidRPr="00FF61D5">
              <w:rPr>
                <w:rFonts w:ascii="宋体" w:eastAsia="宋体" w:hAnsi="宋体" w:cs="宋体" w:hint="eastAsia"/>
                <w:szCs w:val="21"/>
              </w:rPr>
              <w:t>综合能力</w:t>
            </w:r>
          </w:p>
          <w:p w:rsidR="00CB7DEC" w:rsidRPr="000612F2" w:rsidRDefault="00FF61D5" w:rsidP="00FF61D5">
            <w:pPr>
              <w:pStyle w:val="TableParagraph"/>
              <w:spacing w:before="177" w:line="380" w:lineRule="exact"/>
              <w:ind w:right="95"/>
              <w:jc w:val="center"/>
              <w:rPr>
                <w:rFonts w:ascii="宋体" w:eastAsia="宋体" w:hAnsi="宋体" w:cs="宋体"/>
                <w:szCs w:val="21"/>
              </w:rPr>
            </w:pPr>
            <w:r w:rsidRPr="00FF61D5">
              <w:rPr>
                <w:rFonts w:ascii="宋体" w:eastAsia="宋体" w:hAnsi="宋体" w:cs="宋体" w:hint="eastAsia"/>
                <w:szCs w:val="21"/>
              </w:rPr>
              <w:t>方案</w:t>
            </w:r>
          </w:p>
        </w:tc>
        <w:tc>
          <w:tcPr>
            <w:tcW w:w="5120" w:type="dxa"/>
            <w:tcBorders>
              <w:top w:val="single" w:sz="4" w:space="0" w:color="auto"/>
              <w:left w:val="single" w:sz="4" w:space="0" w:color="auto"/>
              <w:bottom w:val="single" w:sz="4" w:space="0" w:color="auto"/>
              <w:right w:val="single" w:sz="4" w:space="0" w:color="auto"/>
            </w:tcBorders>
            <w:vAlign w:val="center"/>
          </w:tcPr>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根据提供的综合能力方案（包括但不限于：项目实施方案、应急预案、售后服务方案）进行评审：</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一、细化评审因素为：</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1.产品供货时间、运输方案、交付方案；</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2.负责本项目的人员分工安排</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3.项目执行过程中采购人的紧急情况供货措施、产品问题的应急退换货措施；</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4.突发事情的应急处理方案、应急响应时间计划、人员安排；</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5.售后服务内容、产品的使用培训服务及售后服务团队的分工安排；</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每个细化评审因素最高得7分，本项最高得35分。</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二、量化评审指标为：</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 xml:space="preserve">1.投标人提供的综合能力方案详细，可行性强，服务内容承诺具体且完善的，得35分； </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 xml:space="preserve">2.投标人提供的综合能力方案较详细，可行性较强，服务内容承诺较具体且较完善的，得26分； </w:t>
            </w:r>
          </w:p>
          <w:p w:rsidR="00B74102" w:rsidRPr="00B7410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3.投标人提供的综合能力方案不够详细，可行性不够强，服务内容承诺不够具体且不够完善的，得17分；</w:t>
            </w:r>
          </w:p>
          <w:p w:rsidR="00CB7DEC" w:rsidRPr="000612F2" w:rsidRDefault="00B74102" w:rsidP="00B74102">
            <w:pPr>
              <w:spacing w:line="380" w:lineRule="exact"/>
              <w:rPr>
                <w:rFonts w:ascii="宋体" w:eastAsia="宋体" w:hAnsi="宋体" w:cs="宋体"/>
                <w:sz w:val="21"/>
                <w:szCs w:val="21"/>
              </w:rPr>
            </w:pPr>
            <w:r w:rsidRPr="00B74102">
              <w:rPr>
                <w:rFonts w:ascii="宋体" w:eastAsia="宋体" w:hAnsi="宋体" w:cs="宋体" w:hint="eastAsia"/>
                <w:sz w:val="21"/>
                <w:szCs w:val="21"/>
              </w:rPr>
              <w:t>4.投标人提供的综合能力方案过于简单、不清晰、不具体或未提供，得0分。</w:t>
            </w:r>
          </w:p>
        </w:tc>
        <w:tc>
          <w:tcPr>
            <w:tcW w:w="1984" w:type="dxa"/>
            <w:tcBorders>
              <w:top w:val="single" w:sz="4" w:space="0" w:color="auto"/>
              <w:left w:val="single" w:sz="4" w:space="0" w:color="auto"/>
              <w:bottom w:val="single" w:sz="4" w:space="0" w:color="auto"/>
              <w:right w:val="single" w:sz="4" w:space="0" w:color="auto"/>
            </w:tcBorders>
            <w:vAlign w:val="center"/>
            <w:hideMark/>
          </w:tcPr>
          <w:p w:rsidR="00CB7DEC" w:rsidRDefault="00FF61D5" w:rsidP="00CB7DEC">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r w:rsidR="00CB7DEC" w:rsidTr="00417E43">
        <w:trPr>
          <w:trHeight w:val="645"/>
          <w:jc w:val="center"/>
        </w:trPr>
        <w:tc>
          <w:tcPr>
            <w:tcW w:w="1396" w:type="dxa"/>
            <w:tcBorders>
              <w:top w:val="single" w:sz="4" w:space="0" w:color="auto"/>
              <w:left w:val="single" w:sz="4" w:space="0" w:color="auto"/>
              <w:bottom w:val="single" w:sz="4" w:space="0" w:color="auto"/>
              <w:right w:val="single" w:sz="4" w:space="0" w:color="auto"/>
            </w:tcBorders>
            <w:vAlign w:val="center"/>
          </w:tcPr>
          <w:p w:rsidR="00CB7DEC" w:rsidRPr="00BA0FDE" w:rsidRDefault="00FF61D5" w:rsidP="00CB7DEC">
            <w:pPr>
              <w:pStyle w:val="TableParagraph"/>
              <w:spacing w:line="380" w:lineRule="exact"/>
              <w:jc w:val="center"/>
              <w:rPr>
                <w:rFonts w:ascii="宋体" w:eastAsia="宋体" w:hAnsi="宋体" w:cs="宋体"/>
                <w:szCs w:val="21"/>
              </w:rPr>
            </w:pPr>
            <w:r w:rsidRPr="00FF61D5">
              <w:rPr>
                <w:rFonts w:ascii="宋体" w:eastAsia="宋体" w:hAnsi="宋体" w:cs="宋体" w:hint="eastAsia"/>
                <w:szCs w:val="21"/>
              </w:rPr>
              <w:t>同类业绩情况</w:t>
            </w:r>
          </w:p>
        </w:tc>
        <w:tc>
          <w:tcPr>
            <w:tcW w:w="5120" w:type="dxa"/>
            <w:tcBorders>
              <w:top w:val="single" w:sz="4" w:space="0" w:color="auto"/>
              <w:left w:val="single" w:sz="4" w:space="0" w:color="auto"/>
              <w:bottom w:val="single" w:sz="4" w:space="0" w:color="auto"/>
              <w:right w:val="single" w:sz="4" w:space="0" w:color="auto"/>
            </w:tcBorders>
            <w:vAlign w:val="center"/>
          </w:tcPr>
          <w:p w:rsidR="00FF61D5" w:rsidRPr="00FF61D5" w:rsidRDefault="00FF61D5" w:rsidP="00FF61D5">
            <w:pPr>
              <w:spacing w:line="380" w:lineRule="exact"/>
              <w:rPr>
                <w:rFonts w:ascii="宋体" w:eastAsia="宋体" w:hAnsi="宋体" w:cs="宋体"/>
                <w:sz w:val="21"/>
                <w:szCs w:val="21"/>
              </w:rPr>
            </w:pPr>
            <w:r w:rsidRPr="00FF61D5">
              <w:rPr>
                <w:rFonts w:ascii="宋体" w:eastAsia="宋体" w:hAnsi="宋体" w:cs="宋体" w:hint="eastAsia"/>
                <w:sz w:val="21"/>
                <w:szCs w:val="21"/>
              </w:rPr>
              <w:t>提供自2022年至今承接过检测实验室项目的业绩，每提供1个得1分，最多得5分。</w:t>
            </w:r>
          </w:p>
          <w:p w:rsidR="00CB7DEC" w:rsidRPr="00737730" w:rsidRDefault="00FF61D5" w:rsidP="00FF61D5">
            <w:pPr>
              <w:spacing w:line="380" w:lineRule="exact"/>
              <w:rPr>
                <w:rFonts w:ascii="宋体" w:eastAsia="宋体" w:hAnsi="宋体" w:cs="宋体"/>
                <w:sz w:val="21"/>
                <w:szCs w:val="21"/>
              </w:rPr>
            </w:pPr>
            <w:r w:rsidRPr="00FF61D5">
              <w:rPr>
                <w:rFonts w:ascii="宋体" w:eastAsia="宋体" w:hAnsi="宋体" w:cs="宋体" w:hint="eastAsia"/>
                <w:sz w:val="21"/>
                <w:szCs w:val="21"/>
              </w:rPr>
              <w:t>【注：需提供合同关键页或中标通知书复印件加盖公</w:t>
            </w:r>
            <w:r w:rsidRPr="00FF61D5">
              <w:rPr>
                <w:rFonts w:ascii="宋体" w:eastAsia="宋体" w:hAnsi="宋体" w:cs="宋体" w:hint="eastAsia"/>
                <w:sz w:val="21"/>
                <w:szCs w:val="21"/>
              </w:rPr>
              <w:lastRenderedPageBreak/>
              <w:t>章。】</w:t>
            </w:r>
          </w:p>
        </w:tc>
        <w:tc>
          <w:tcPr>
            <w:tcW w:w="1984" w:type="dxa"/>
            <w:tcBorders>
              <w:top w:val="single" w:sz="4" w:space="0" w:color="auto"/>
              <w:left w:val="single" w:sz="4" w:space="0" w:color="auto"/>
              <w:bottom w:val="single" w:sz="4" w:space="0" w:color="auto"/>
              <w:right w:val="single" w:sz="4" w:space="0" w:color="auto"/>
            </w:tcBorders>
            <w:vAlign w:val="center"/>
            <w:hideMark/>
          </w:tcPr>
          <w:p w:rsidR="00CB7DEC" w:rsidRDefault="00CB7DEC" w:rsidP="00CB7DEC">
            <w:pPr>
              <w:spacing w:line="320" w:lineRule="exact"/>
              <w:jc w:val="left"/>
              <w:rPr>
                <w:rFonts w:ascii="宋体" w:hAnsi="宋体" w:cs="宋体"/>
                <w:sz w:val="21"/>
                <w:szCs w:val="21"/>
              </w:rPr>
            </w:pPr>
            <w:r>
              <w:rPr>
                <w:rFonts w:ascii="宋体" w:hAnsi="宋体" w:cs="宋体" w:hint="eastAsia"/>
                <w:sz w:val="21"/>
                <w:szCs w:val="21"/>
              </w:rPr>
              <w:lastRenderedPageBreak/>
              <w:t>响应文件第</w:t>
            </w:r>
            <w:r w:rsidR="00C66795">
              <w:rPr>
                <w:rFonts w:ascii="宋体" w:hAnsi="宋体" w:cs="宋体" w:hint="eastAsia"/>
                <w:sz w:val="21"/>
                <w:szCs w:val="21"/>
              </w:rPr>
              <w:t xml:space="preserve">   </w:t>
            </w:r>
            <w:r>
              <w:rPr>
                <w:rFonts w:ascii="宋体" w:hAnsi="宋体" w:cs="宋体" w:hint="eastAsia"/>
                <w:sz w:val="21"/>
                <w:szCs w:val="21"/>
              </w:rPr>
              <w:t>页</w:t>
            </w:r>
          </w:p>
        </w:tc>
      </w:tr>
      <w:tr w:rsidR="001438EA" w:rsidTr="00417E43">
        <w:trPr>
          <w:trHeight w:val="645"/>
          <w:jc w:val="center"/>
        </w:trPr>
        <w:tc>
          <w:tcPr>
            <w:tcW w:w="1396" w:type="dxa"/>
            <w:tcBorders>
              <w:top w:val="single" w:sz="4" w:space="0" w:color="auto"/>
              <w:left w:val="single" w:sz="4" w:space="0" w:color="auto"/>
              <w:bottom w:val="single" w:sz="4" w:space="0" w:color="auto"/>
              <w:right w:val="single" w:sz="4" w:space="0" w:color="auto"/>
            </w:tcBorders>
            <w:vAlign w:val="center"/>
          </w:tcPr>
          <w:p w:rsidR="001438EA" w:rsidRPr="000612F2" w:rsidRDefault="00F760DB" w:rsidP="001438EA">
            <w:pPr>
              <w:pStyle w:val="TableParagraph"/>
              <w:spacing w:line="380" w:lineRule="exact"/>
              <w:jc w:val="center"/>
              <w:rPr>
                <w:rFonts w:ascii="宋体" w:eastAsia="宋体" w:hAnsi="宋体" w:cs="宋体"/>
                <w:szCs w:val="21"/>
              </w:rPr>
            </w:pPr>
            <w:r>
              <w:rPr>
                <w:rFonts w:ascii="宋体" w:eastAsia="宋体" w:hAnsi="宋体" w:cs="宋体" w:hint="eastAsia"/>
                <w:szCs w:val="21"/>
              </w:rPr>
              <w:lastRenderedPageBreak/>
              <w:t>价格</w:t>
            </w:r>
            <w:r w:rsidR="00FF61D5" w:rsidRPr="00FF61D5">
              <w:rPr>
                <w:rFonts w:ascii="宋体" w:eastAsia="宋体" w:hAnsi="宋体" w:cs="宋体" w:hint="eastAsia"/>
                <w:szCs w:val="21"/>
              </w:rPr>
              <w:t>合理性</w:t>
            </w:r>
          </w:p>
        </w:tc>
        <w:tc>
          <w:tcPr>
            <w:tcW w:w="5120" w:type="dxa"/>
            <w:tcBorders>
              <w:top w:val="single" w:sz="4" w:space="0" w:color="auto"/>
              <w:left w:val="single" w:sz="4" w:space="0" w:color="auto"/>
              <w:bottom w:val="single" w:sz="4" w:space="0" w:color="auto"/>
              <w:right w:val="single" w:sz="4" w:space="0" w:color="auto"/>
            </w:tcBorders>
            <w:vAlign w:val="center"/>
          </w:tcPr>
          <w:p w:rsidR="001438EA" w:rsidRPr="000612F2" w:rsidRDefault="00FF61D5" w:rsidP="001438EA">
            <w:pPr>
              <w:spacing w:line="380" w:lineRule="exact"/>
              <w:rPr>
                <w:rFonts w:ascii="宋体" w:eastAsia="宋体" w:hAnsi="宋体" w:cs="宋体"/>
                <w:sz w:val="21"/>
                <w:szCs w:val="21"/>
              </w:rPr>
            </w:pPr>
            <w:r w:rsidRPr="00FF61D5">
              <w:rPr>
                <w:rFonts w:ascii="宋体" w:eastAsia="宋体" w:hAnsi="宋体" w:cs="宋体" w:hint="eastAsia"/>
                <w:sz w:val="21"/>
                <w:szCs w:val="21"/>
              </w:rPr>
              <w:t>价格分统一采用低价优先法计算，即满足通告文件要求且投标价格最低的投标报价为评标基准价，其价格分为满分。其他报价人的价格得分统一按照下列公式计算：价格得分=(评标基准价/总价)×价格权值</w:t>
            </w:r>
            <w:r w:rsidR="00B74102">
              <w:rPr>
                <w:rFonts w:ascii="宋体" w:eastAsia="宋体" w:hAnsi="宋体" w:cs="宋体" w:hint="eastAsia"/>
                <w:sz w:val="21"/>
                <w:szCs w:val="21"/>
              </w:rPr>
              <w:t>30</w:t>
            </w:r>
            <w:r w:rsidRPr="00FF61D5">
              <w:rPr>
                <w:rFonts w:ascii="宋体" w:eastAsia="宋体" w:hAnsi="宋体" w:cs="宋体" w:hint="eastAsia"/>
                <w:sz w:val="21"/>
                <w:szCs w:val="21"/>
              </w:rPr>
              <w:t>分，价格得分保留2位小数；总价高于项目文件要求的最高限价的，本项得0分。</w:t>
            </w:r>
          </w:p>
        </w:tc>
        <w:tc>
          <w:tcPr>
            <w:tcW w:w="1984" w:type="dxa"/>
            <w:tcBorders>
              <w:top w:val="single" w:sz="4" w:space="0" w:color="auto"/>
              <w:left w:val="single" w:sz="4" w:space="0" w:color="auto"/>
              <w:bottom w:val="single" w:sz="4" w:space="0" w:color="auto"/>
              <w:right w:val="single" w:sz="4" w:space="0" w:color="auto"/>
            </w:tcBorders>
            <w:vAlign w:val="center"/>
          </w:tcPr>
          <w:p w:rsidR="001438EA" w:rsidRDefault="001438EA" w:rsidP="001438EA">
            <w:pPr>
              <w:spacing w:line="320" w:lineRule="exact"/>
              <w:jc w:val="left"/>
              <w:rPr>
                <w:rFonts w:ascii="宋体" w:hAnsi="宋体" w:cs="宋体"/>
                <w:sz w:val="21"/>
                <w:szCs w:val="21"/>
              </w:rPr>
            </w:pPr>
            <w:r>
              <w:rPr>
                <w:rFonts w:ascii="宋体" w:hAnsi="宋体" w:cs="宋体" w:hint="eastAsia"/>
                <w:sz w:val="21"/>
                <w:szCs w:val="21"/>
              </w:rPr>
              <w:t>响应文件第</w:t>
            </w:r>
            <w:r>
              <w:rPr>
                <w:rFonts w:ascii="宋体" w:hAnsi="宋体" w:cs="宋体" w:hint="eastAsia"/>
                <w:sz w:val="21"/>
                <w:szCs w:val="21"/>
              </w:rPr>
              <w:t xml:space="preserve">   </w:t>
            </w:r>
            <w:r>
              <w:rPr>
                <w:rFonts w:ascii="宋体" w:hAnsi="宋体" w:cs="宋体" w:hint="eastAsia"/>
                <w:sz w:val="21"/>
                <w:szCs w:val="21"/>
              </w:rPr>
              <w:t>页</w:t>
            </w:r>
          </w:p>
        </w:tc>
      </w:tr>
    </w:tbl>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CB7DEC" w:rsidRDefault="00CB7DEC"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B74102" w:rsidRDefault="00B74102" w:rsidP="00D45486">
      <w:pPr>
        <w:rPr>
          <w:sz w:val="28"/>
          <w:szCs w:val="28"/>
        </w:rPr>
      </w:pPr>
    </w:p>
    <w:p w:rsidR="00CB7DEC" w:rsidRDefault="00CB7DEC" w:rsidP="00D45486">
      <w:pPr>
        <w:rPr>
          <w:sz w:val="28"/>
          <w:szCs w:val="28"/>
        </w:rPr>
      </w:pPr>
    </w:p>
    <w:p w:rsidR="00D45486" w:rsidRPr="007E0CA9" w:rsidRDefault="00D45486" w:rsidP="00D45486">
      <w:pPr>
        <w:rPr>
          <w:sz w:val="28"/>
          <w:szCs w:val="28"/>
        </w:rPr>
      </w:pPr>
      <w:r w:rsidRPr="007E0CA9">
        <w:rPr>
          <w:rFonts w:hint="eastAsia"/>
          <w:sz w:val="28"/>
          <w:szCs w:val="28"/>
        </w:rPr>
        <w:lastRenderedPageBreak/>
        <w:t>附件</w:t>
      </w:r>
      <w:r w:rsidR="00CB7DEC">
        <w:rPr>
          <w:sz w:val="28"/>
          <w:szCs w:val="28"/>
        </w:rPr>
        <w:t>4</w:t>
      </w:r>
    </w:p>
    <w:p w:rsidR="00D45486" w:rsidRDefault="00D45486" w:rsidP="00D45486">
      <w:pPr>
        <w:jc w:val="center"/>
        <w:rPr>
          <w:rFonts w:ascii="方正小标宋简体" w:eastAsia="方正小标宋简体"/>
          <w:sz w:val="44"/>
          <w:szCs w:val="44"/>
        </w:rPr>
      </w:pPr>
      <w:r>
        <w:rPr>
          <w:rFonts w:ascii="方正小标宋简体" w:eastAsia="方正小标宋简体" w:hint="eastAsia"/>
          <w:sz w:val="44"/>
          <w:szCs w:val="44"/>
        </w:rPr>
        <w:t>项目报名登记表</w:t>
      </w:r>
    </w:p>
    <w:p w:rsidR="00D45486" w:rsidRDefault="00D45486" w:rsidP="00D45486">
      <w:pPr>
        <w:jc w:val="center"/>
        <w:rPr>
          <w:rFonts w:ascii="方正小标宋简体" w:eastAsia="方正小标宋简体"/>
          <w:sz w:val="28"/>
          <w:szCs w:val="28"/>
        </w:rPr>
      </w:pPr>
    </w:p>
    <w:tbl>
      <w:tblPr>
        <w:tblW w:w="8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4"/>
        <w:gridCol w:w="6603"/>
      </w:tblGrid>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项目名称</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D45486" w:rsidRDefault="00D45486" w:rsidP="00C66795">
            <w:pPr>
              <w:spacing w:line="440" w:lineRule="exact"/>
              <w:jc w:val="center"/>
              <w:rPr>
                <w:rFonts w:ascii="宋体" w:hAnsi="宋体" w:cs="宋体"/>
                <w:sz w:val="24"/>
              </w:rPr>
            </w:pPr>
            <w:r w:rsidRPr="00D45486">
              <w:rPr>
                <w:rFonts w:hint="eastAsia"/>
                <w:sz w:val="24"/>
              </w:rPr>
              <w:t>广州市番禺区农产品质量监测所</w:t>
            </w:r>
            <w:r w:rsidR="00E4575D">
              <w:rPr>
                <w:rFonts w:hint="eastAsia"/>
                <w:sz w:val="24"/>
              </w:rPr>
              <w:t>2025</w:t>
            </w:r>
            <w:r w:rsidR="00C66795">
              <w:rPr>
                <w:rFonts w:hint="eastAsia"/>
                <w:sz w:val="24"/>
              </w:rPr>
              <w:t>年度</w:t>
            </w:r>
            <w:r w:rsidR="001B073F">
              <w:rPr>
                <w:rFonts w:hint="eastAsia"/>
                <w:sz w:val="24"/>
              </w:rPr>
              <w:t>消耗品</w:t>
            </w:r>
            <w:r w:rsidR="00C66795">
              <w:rPr>
                <w:rFonts w:hint="eastAsia"/>
                <w:sz w:val="24"/>
              </w:rPr>
              <w:t>采购</w:t>
            </w:r>
          </w:p>
        </w:tc>
      </w:tr>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申请单位名称</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851"/>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申请单位地址</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894"/>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报名时携带资料</w:t>
            </w:r>
          </w:p>
          <w:p w:rsidR="00D45486" w:rsidRPr="00450885" w:rsidRDefault="00D45486" w:rsidP="00417E43">
            <w:pPr>
              <w:spacing w:line="440" w:lineRule="exact"/>
              <w:jc w:val="center"/>
              <w:rPr>
                <w:b/>
                <w:sz w:val="24"/>
              </w:rPr>
            </w:pPr>
            <w:r w:rsidRPr="00450885">
              <w:rPr>
                <w:rFonts w:hint="eastAsia"/>
                <w:sz w:val="24"/>
              </w:rPr>
              <w:t>（所有资料加盖单位公章）</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项目报名表（格式详见公告附件）一份□</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营业执照复印件一份□</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法定代表人</w:t>
            </w:r>
            <w:r w:rsidRPr="00313629">
              <w:rPr>
                <w:rFonts w:ascii="宋体" w:eastAsia="宋体" w:hAnsi="宋体" w:cs="宋体" w:hint="eastAsia"/>
                <w:szCs w:val="21"/>
              </w:rPr>
              <w:t>/</w:t>
            </w:r>
            <w:r w:rsidRPr="00313629">
              <w:rPr>
                <w:rFonts w:ascii="宋体" w:eastAsia="宋体" w:hAnsi="宋体" w:hint="eastAsia"/>
                <w:szCs w:val="21"/>
              </w:rPr>
              <w:t>负责人身份证复印件一份（备原件检查）   □</w:t>
            </w:r>
          </w:p>
          <w:p w:rsidR="00D45486" w:rsidRPr="00313629" w:rsidRDefault="00D45486" w:rsidP="00D45486">
            <w:pPr>
              <w:pStyle w:val="a4"/>
              <w:numPr>
                <w:ilvl w:val="0"/>
                <w:numId w:val="3"/>
              </w:numPr>
              <w:spacing w:line="440" w:lineRule="exact"/>
              <w:ind w:firstLineChars="0"/>
              <w:rPr>
                <w:rFonts w:ascii="宋体" w:eastAsia="宋体" w:hAnsi="宋体"/>
                <w:szCs w:val="21"/>
              </w:rPr>
            </w:pPr>
            <w:r w:rsidRPr="00313629">
              <w:rPr>
                <w:rFonts w:ascii="宋体" w:eastAsia="宋体" w:hAnsi="宋体" w:hint="eastAsia"/>
                <w:szCs w:val="21"/>
              </w:rPr>
              <w:t>法定代表人</w:t>
            </w:r>
            <w:r w:rsidRPr="00313629">
              <w:rPr>
                <w:rFonts w:ascii="宋体" w:eastAsia="宋体" w:hAnsi="宋体" w:cs="宋体" w:hint="eastAsia"/>
                <w:szCs w:val="21"/>
              </w:rPr>
              <w:t>/</w:t>
            </w:r>
            <w:r w:rsidRPr="00313629">
              <w:rPr>
                <w:rFonts w:ascii="宋体" w:eastAsia="宋体" w:hAnsi="宋体" w:hint="eastAsia"/>
                <w:szCs w:val="21"/>
              </w:rPr>
              <w:t>负责人授权委托书一份□</w:t>
            </w:r>
          </w:p>
          <w:p w:rsidR="00D45486" w:rsidRPr="007E0CA9" w:rsidRDefault="00D45486" w:rsidP="00D45486">
            <w:pPr>
              <w:pStyle w:val="a4"/>
              <w:numPr>
                <w:ilvl w:val="0"/>
                <w:numId w:val="3"/>
              </w:numPr>
              <w:spacing w:line="440" w:lineRule="exact"/>
              <w:ind w:firstLineChars="0"/>
              <w:rPr>
                <w:szCs w:val="21"/>
              </w:rPr>
            </w:pPr>
            <w:r w:rsidRPr="00313629">
              <w:rPr>
                <w:rFonts w:ascii="宋体" w:eastAsia="宋体" w:hAnsi="宋体" w:hint="eastAsia"/>
                <w:szCs w:val="21"/>
              </w:rPr>
              <w:t>授权代表身份证复印件一份（备原件检查）□</w:t>
            </w: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法定代表人</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授权代表</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联系电话</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68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电子邮箱：</w:t>
            </w:r>
          </w:p>
        </w:tc>
        <w:tc>
          <w:tcPr>
            <w:tcW w:w="6603" w:type="dxa"/>
            <w:tcBorders>
              <w:top w:val="single" w:sz="4" w:space="0" w:color="auto"/>
              <w:left w:val="single" w:sz="4" w:space="0" w:color="auto"/>
              <w:bottom w:val="single" w:sz="4" w:space="0" w:color="auto"/>
              <w:right w:val="single" w:sz="4" w:space="0" w:color="auto"/>
            </w:tcBorders>
            <w:vAlign w:val="center"/>
          </w:tcPr>
          <w:p w:rsidR="00D45486" w:rsidRPr="007E0CA9" w:rsidRDefault="00D45486" w:rsidP="00417E43">
            <w:pPr>
              <w:spacing w:line="440" w:lineRule="exact"/>
              <w:rPr>
                <w:sz w:val="21"/>
                <w:szCs w:val="21"/>
              </w:rPr>
            </w:pPr>
          </w:p>
        </w:tc>
      </w:tr>
      <w:tr w:rsidR="00D45486" w:rsidTr="00417E43">
        <w:trPr>
          <w:trHeight w:val="1350"/>
          <w:jc w:val="center"/>
        </w:trPr>
        <w:tc>
          <w:tcPr>
            <w:tcW w:w="2324"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417E43">
            <w:pPr>
              <w:spacing w:line="440" w:lineRule="exact"/>
              <w:jc w:val="center"/>
              <w:rPr>
                <w:b/>
                <w:sz w:val="24"/>
              </w:rPr>
            </w:pPr>
            <w:r w:rsidRPr="00450885">
              <w:rPr>
                <w:rFonts w:hint="eastAsia"/>
                <w:b/>
                <w:sz w:val="24"/>
              </w:rPr>
              <w:t>报名时间</w:t>
            </w:r>
          </w:p>
        </w:tc>
        <w:tc>
          <w:tcPr>
            <w:tcW w:w="6603" w:type="dxa"/>
            <w:tcBorders>
              <w:top w:val="single" w:sz="4" w:space="0" w:color="auto"/>
              <w:left w:val="single" w:sz="4" w:space="0" w:color="auto"/>
              <w:bottom w:val="single" w:sz="4" w:space="0" w:color="auto"/>
              <w:right w:val="single" w:sz="4" w:space="0" w:color="auto"/>
            </w:tcBorders>
            <w:vAlign w:val="center"/>
            <w:hideMark/>
          </w:tcPr>
          <w:p w:rsidR="00D45486" w:rsidRPr="00450885" w:rsidRDefault="00D45486" w:rsidP="00C66795">
            <w:pPr>
              <w:spacing w:line="440" w:lineRule="exact"/>
              <w:ind w:firstLineChars="245" w:firstLine="590"/>
              <w:rPr>
                <w:sz w:val="24"/>
              </w:rPr>
            </w:pPr>
            <w:r w:rsidRPr="00450885">
              <w:rPr>
                <w:rFonts w:hint="eastAsia"/>
                <w:b/>
                <w:bCs/>
                <w:i/>
                <w:iCs/>
                <w:sz w:val="24"/>
              </w:rPr>
              <w:t>年</w:t>
            </w:r>
            <w:r w:rsidR="00C66795">
              <w:rPr>
                <w:rFonts w:hint="eastAsia"/>
                <w:b/>
                <w:bCs/>
                <w:i/>
                <w:iCs/>
                <w:sz w:val="24"/>
              </w:rPr>
              <w:t xml:space="preserve">    </w:t>
            </w:r>
            <w:r w:rsidRPr="00450885">
              <w:rPr>
                <w:rFonts w:hint="eastAsia"/>
                <w:b/>
                <w:bCs/>
                <w:i/>
                <w:iCs/>
                <w:sz w:val="24"/>
              </w:rPr>
              <w:t>月</w:t>
            </w:r>
            <w:r w:rsidR="00C66795">
              <w:rPr>
                <w:rFonts w:hint="eastAsia"/>
                <w:b/>
                <w:bCs/>
                <w:i/>
                <w:iCs/>
                <w:sz w:val="24"/>
              </w:rPr>
              <w:t xml:space="preserve">    </w:t>
            </w:r>
            <w:r w:rsidRPr="00450885">
              <w:rPr>
                <w:rFonts w:hint="eastAsia"/>
                <w:b/>
                <w:bCs/>
                <w:i/>
                <w:iCs/>
                <w:sz w:val="24"/>
              </w:rPr>
              <w:t>日</w:t>
            </w:r>
            <w:r w:rsidR="00C66795">
              <w:rPr>
                <w:rFonts w:hint="eastAsia"/>
                <w:b/>
                <w:bCs/>
                <w:i/>
                <w:iCs/>
                <w:sz w:val="24"/>
              </w:rPr>
              <w:t xml:space="preserve">    </w:t>
            </w:r>
            <w:r w:rsidRPr="00450885">
              <w:rPr>
                <w:rFonts w:hint="eastAsia"/>
                <w:b/>
                <w:bCs/>
                <w:i/>
                <w:iCs/>
                <w:sz w:val="24"/>
              </w:rPr>
              <w:t>时</w:t>
            </w:r>
            <w:r w:rsidR="00C66795">
              <w:rPr>
                <w:rFonts w:hint="eastAsia"/>
                <w:b/>
                <w:bCs/>
                <w:i/>
                <w:iCs/>
                <w:sz w:val="24"/>
              </w:rPr>
              <w:t xml:space="preserve">    </w:t>
            </w:r>
            <w:r w:rsidRPr="00450885">
              <w:rPr>
                <w:rFonts w:hint="eastAsia"/>
                <w:b/>
                <w:bCs/>
                <w:i/>
                <w:iCs/>
                <w:sz w:val="24"/>
              </w:rPr>
              <w:t>分</w:t>
            </w:r>
          </w:p>
        </w:tc>
      </w:tr>
    </w:tbl>
    <w:p w:rsidR="00D45486" w:rsidRDefault="00D45486" w:rsidP="00D45486">
      <w:pPr>
        <w:wordWrap w:val="0"/>
        <w:ind w:firstLineChars="200" w:firstLine="420"/>
        <w:jc w:val="center"/>
        <w:rPr>
          <w:sz w:val="21"/>
          <w:szCs w:val="21"/>
        </w:rPr>
      </w:pPr>
    </w:p>
    <w:p w:rsidR="00D45486" w:rsidRPr="007E0CA9" w:rsidRDefault="00D45486" w:rsidP="005D3004">
      <w:pPr>
        <w:spacing w:line="360" w:lineRule="auto"/>
        <w:ind w:firstLineChars="200" w:firstLine="480"/>
        <w:jc w:val="center"/>
        <w:rPr>
          <w:sz w:val="24"/>
        </w:rPr>
      </w:pPr>
      <w:r w:rsidRPr="007E0CA9">
        <w:rPr>
          <w:rFonts w:hint="eastAsia"/>
          <w:sz w:val="24"/>
        </w:rPr>
        <w:t>申请单位（盖章）：</w:t>
      </w:r>
    </w:p>
    <w:p w:rsidR="00D45486" w:rsidRPr="007E0CA9" w:rsidRDefault="00D45486" w:rsidP="00D45486">
      <w:pPr>
        <w:spacing w:line="360" w:lineRule="auto"/>
        <w:ind w:firstLineChars="200" w:firstLine="480"/>
        <w:jc w:val="center"/>
        <w:rPr>
          <w:sz w:val="24"/>
        </w:rPr>
      </w:pPr>
      <w:r w:rsidRPr="007E0CA9">
        <w:rPr>
          <w:rFonts w:hint="eastAsia"/>
          <w:sz w:val="24"/>
        </w:rPr>
        <w:t>授权代表签字：</w:t>
      </w:r>
    </w:p>
    <w:p w:rsidR="007B022A" w:rsidRDefault="00D45486" w:rsidP="00E4575D">
      <w:pPr>
        <w:ind w:firstLineChars="2550" w:firstLine="6120"/>
      </w:pPr>
      <w:r w:rsidRPr="007E0CA9">
        <w:rPr>
          <w:rFonts w:hint="eastAsia"/>
          <w:sz w:val="24"/>
        </w:rPr>
        <w:t>日期：</w:t>
      </w:r>
      <w:r w:rsidR="00C66795">
        <w:rPr>
          <w:rFonts w:hint="eastAsia"/>
          <w:sz w:val="24"/>
        </w:rPr>
        <w:t xml:space="preserve">     </w:t>
      </w:r>
      <w:r w:rsidRPr="007E0CA9">
        <w:rPr>
          <w:rFonts w:ascii="宋体" w:hAnsi="宋体" w:cs="宋体" w:hint="eastAsia"/>
          <w:sz w:val="24"/>
        </w:rPr>
        <w:t>年</w:t>
      </w:r>
      <w:r w:rsidR="00C66795">
        <w:rPr>
          <w:rFonts w:ascii="宋体" w:hAnsi="宋体" w:cs="宋体" w:hint="eastAsia"/>
          <w:sz w:val="24"/>
        </w:rPr>
        <w:t xml:space="preserve">    </w:t>
      </w:r>
      <w:r w:rsidRPr="007E0CA9">
        <w:rPr>
          <w:rFonts w:ascii="宋体" w:hAnsi="宋体" w:cs="宋体" w:hint="eastAsia"/>
          <w:sz w:val="24"/>
        </w:rPr>
        <w:t>月</w:t>
      </w:r>
      <w:r w:rsidR="00C66795">
        <w:rPr>
          <w:rFonts w:ascii="宋体" w:hAnsi="宋体" w:cs="宋体" w:hint="eastAsia"/>
          <w:sz w:val="24"/>
        </w:rPr>
        <w:t xml:space="preserve">    </w:t>
      </w:r>
      <w:r w:rsidRPr="007E0CA9">
        <w:rPr>
          <w:rFonts w:ascii="宋体" w:hAnsi="宋体" w:cs="宋体" w:hint="eastAsia"/>
          <w:sz w:val="24"/>
        </w:rPr>
        <w:t>日</w:t>
      </w:r>
    </w:p>
    <w:sectPr w:rsidR="007B022A" w:rsidSect="007B022A">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7F39" w:rsidRDefault="00B27F39">
      <w:r>
        <w:separator/>
      </w:r>
    </w:p>
  </w:endnote>
  <w:endnote w:type="continuationSeparator" w:id="1">
    <w:p w:rsidR="00B27F39" w:rsidRDefault="00B27F3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大标宋简体">
    <w:altName w:val="Arial Unicode MS"/>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7F39" w:rsidRDefault="00B27F39">
      <w:r>
        <w:separator/>
      </w:r>
    </w:p>
  </w:footnote>
  <w:footnote w:type="continuationSeparator" w:id="1">
    <w:p w:rsidR="00B27F39" w:rsidRDefault="00B27F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73816"/>
    <w:multiLevelType w:val="hybridMultilevel"/>
    <w:tmpl w:val="B1D6F3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725323"/>
    <w:multiLevelType w:val="hybridMultilevel"/>
    <w:tmpl w:val="7CF6655A"/>
    <w:lvl w:ilvl="0" w:tplc="161C6E5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3814B42"/>
    <w:multiLevelType w:val="multilevel"/>
    <w:tmpl w:val="23814B42"/>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E9964AC"/>
    <w:multiLevelType w:val="hybridMultilevel"/>
    <w:tmpl w:val="F168E68E"/>
    <w:lvl w:ilvl="0" w:tplc="4470C91C">
      <w:start w:val="5"/>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552474D"/>
    <w:multiLevelType w:val="multilevel"/>
    <w:tmpl w:val="B59CC65C"/>
    <w:lvl w:ilvl="0">
      <w:start w:val="1"/>
      <w:numFmt w:val="decimalEnclosedCircle"/>
      <w:lvlText w:val="%1"/>
      <w:lvlJc w:val="left"/>
      <w:pPr>
        <w:ind w:left="420" w:hanging="420"/>
      </w:pPr>
      <w:rPr>
        <w:rFonts w:ascii="微软雅黑" w:eastAsia="微软雅黑" w:hAnsi="微软雅黑" w:cs="Times New Roman"/>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34D0852"/>
    <w:multiLevelType w:val="hybridMultilevel"/>
    <w:tmpl w:val="32AAF616"/>
    <w:lvl w:ilvl="0" w:tplc="1F9CE51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863063F"/>
    <w:multiLevelType w:val="hybridMultilevel"/>
    <w:tmpl w:val="6B9A6102"/>
    <w:lvl w:ilvl="0" w:tplc="0DBE7C0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9C03FAE"/>
    <w:multiLevelType w:val="hybridMultilevel"/>
    <w:tmpl w:val="696A9C12"/>
    <w:lvl w:ilvl="0" w:tplc="AC98F97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7"/>
  </w:num>
  <w:num w:numId="6">
    <w:abstractNumId w:val="3"/>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0B80"/>
    <w:rsid w:val="000074B2"/>
    <w:rsid w:val="00022099"/>
    <w:rsid w:val="000313FA"/>
    <w:rsid w:val="00031C94"/>
    <w:rsid w:val="00054DB9"/>
    <w:rsid w:val="000612F2"/>
    <w:rsid w:val="00061BB4"/>
    <w:rsid w:val="00082491"/>
    <w:rsid w:val="000A4C6F"/>
    <w:rsid w:val="000C5C22"/>
    <w:rsid w:val="000D42BD"/>
    <w:rsid w:val="000E66DD"/>
    <w:rsid w:val="000F3081"/>
    <w:rsid w:val="00104933"/>
    <w:rsid w:val="00106C52"/>
    <w:rsid w:val="00114B7A"/>
    <w:rsid w:val="00127C38"/>
    <w:rsid w:val="001438EA"/>
    <w:rsid w:val="00152DC7"/>
    <w:rsid w:val="00155481"/>
    <w:rsid w:val="00160D6C"/>
    <w:rsid w:val="00167984"/>
    <w:rsid w:val="00172C93"/>
    <w:rsid w:val="0019142E"/>
    <w:rsid w:val="00193B51"/>
    <w:rsid w:val="001A276C"/>
    <w:rsid w:val="001A43DF"/>
    <w:rsid w:val="001B073F"/>
    <w:rsid w:val="00222A4E"/>
    <w:rsid w:val="002450CB"/>
    <w:rsid w:val="00276F7C"/>
    <w:rsid w:val="0028274E"/>
    <w:rsid w:val="002A02AE"/>
    <w:rsid w:val="002A3508"/>
    <w:rsid w:val="002A7BD7"/>
    <w:rsid w:val="002D1BF2"/>
    <w:rsid w:val="002E5113"/>
    <w:rsid w:val="002F3EF2"/>
    <w:rsid w:val="00300A42"/>
    <w:rsid w:val="00313629"/>
    <w:rsid w:val="003353DA"/>
    <w:rsid w:val="003B1C62"/>
    <w:rsid w:val="003C07B2"/>
    <w:rsid w:val="003C1089"/>
    <w:rsid w:val="003F3889"/>
    <w:rsid w:val="00417E43"/>
    <w:rsid w:val="00442AFE"/>
    <w:rsid w:val="00462FED"/>
    <w:rsid w:val="004710CE"/>
    <w:rsid w:val="004C2789"/>
    <w:rsid w:val="004E1118"/>
    <w:rsid w:val="004F52CA"/>
    <w:rsid w:val="00547F81"/>
    <w:rsid w:val="005650B8"/>
    <w:rsid w:val="00591399"/>
    <w:rsid w:val="005D3004"/>
    <w:rsid w:val="005D5C5C"/>
    <w:rsid w:val="005F314E"/>
    <w:rsid w:val="00604856"/>
    <w:rsid w:val="00616FCF"/>
    <w:rsid w:val="0063629E"/>
    <w:rsid w:val="00645666"/>
    <w:rsid w:val="006626C1"/>
    <w:rsid w:val="00662AEE"/>
    <w:rsid w:val="006969D4"/>
    <w:rsid w:val="006D3854"/>
    <w:rsid w:val="006E1500"/>
    <w:rsid w:val="00713B7B"/>
    <w:rsid w:val="00715ABB"/>
    <w:rsid w:val="007335B5"/>
    <w:rsid w:val="00737730"/>
    <w:rsid w:val="007744C8"/>
    <w:rsid w:val="00784216"/>
    <w:rsid w:val="007B022A"/>
    <w:rsid w:val="007B770E"/>
    <w:rsid w:val="007D003D"/>
    <w:rsid w:val="0082495E"/>
    <w:rsid w:val="00843164"/>
    <w:rsid w:val="00861942"/>
    <w:rsid w:val="00886310"/>
    <w:rsid w:val="008A5D3B"/>
    <w:rsid w:val="008B7FCB"/>
    <w:rsid w:val="008D40B7"/>
    <w:rsid w:val="0092522C"/>
    <w:rsid w:val="0093653C"/>
    <w:rsid w:val="009832EF"/>
    <w:rsid w:val="00986477"/>
    <w:rsid w:val="00996157"/>
    <w:rsid w:val="009A197C"/>
    <w:rsid w:val="009C3497"/>
    <w:rsid w:val="009C4158"/>
    <w:rsid w:val="00A05DCF"/>
    <w:rsid w:val="00A2096C"/>
    <w:rsid w:val="00A2323A"/>
    <w:rsid w:val="00A409D7"/>
    <w:rsid w:val="00A56DFC"/>
    <w:rsid w:val="00A76AAB"/>
    <w:rsid w:val="00AA6144"/>
    <w:rsid w:val="00AC6148"/>
    <w:rsid w:val="00AF0936"/>
    <w:rsid w:val="00AF5BD2"/>
    <w:rsid w:val="00AF7FFB"/>
    <w:rsid w:val="00B0017F"/>
    <w:rsid w:val="00B15572"/>
    <w:rsid w:val="00B20231"/>
    <w:rsid w:val="00B27F39"/>
    <w:rsid w:val="00B426A4"/>
    <w:rsid w:val="00B74102"/>
    <w:rsid w:val="00B804F5"/>
    <w:rsid w:val="00B83B06"/>
    <w:rsid w:val="00B96A00"/>
    <w:rsid w:val="00BA0FDE"/>
    <w:rsid w:val="00BC3F6C"/>
    <w:rsid w:val="00BE2BDA"/>
    <w:rsid w:val="00BF7BB4"/>
    <w:rsid w:val="00C00DB2"/>
    <w:rsid w:val="00C1148F"/>
    <w:rsid w:val="00C66795"/>
    <w:rsid w:val="00CB029F"/>
    <w:rsid w:val="00CB561C"/>
    <w:rsid w:val="00CB7DEC"/>
    <w:rsid w:val="00CD6D94"/>
    <w:rsid w:val="00D032D4"/>
    <w:rsid w:val="00D058B2"/>
    <w:rsid w:val="00D23697"/>
    <w:rsid w:val="00D45486"/>
    <w:rsid w:val="00DB2F8E"/>
    <w:rsid w:val="00DC6196"/>
    <w:rsid w:val="00DD25D4"/>
    <w:rsid w:val="00DD2BC9"/>
    <w:rsid w:val="00DE442D"/>
    <w:rsid w:val="00E218CF"/>
    <w:rsid w:val="00E30326"/>
    <w:rsid w:val="00E4575D"/>
    <w:rsid w:val="00E505B8"/>
    <w:rsid w:val="00E7075E"/>
    <w:rsid w:val="00EB5316"/>
    <w:rsid w:val="00EC0B80"/>
    <w:rsid w:val="00F02FC7"/>
    <w:rsid w:val="00F10C7C"/>
    <w:rsid w:val="00F655E4"/>
    <w:rsid w:val="00F760DB"/>
    <w:rsid w:val="00F84784"/>
    <w:rsid w:val="00FA47B1"/>
    <w:rsid w:val="00FA659C"/>
    <w:rsid w:val="00FD7832"/>
    <w:rsid w:val="00FE0E06"/>
    <w:rsid w:val="00FE51A9"/>
    <w:rsid w:val="00FF61D5"/>
    <w:rsid w:val="00FF6E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B8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C0B80"/>
    <w:pPr>
      <w:tabs>
        <w:tab w:val="center" w:pos="4153"/>
        <w:tab w:val="right" w:pos="8306"/>
      </w:tabs>
      <w:snapToGrid w:val="0"/>
      <w:jc w:val="left"/>
    </w:pPr>
    <w:rPr>
      <w:sz w:val="18"/>
      <w:szCs w:val="18"/>
    </w:rPr>
  </w:style>
  <w:style w:type="character" w:customStyle="1" w:styleId="Char">
    <w:name w:val="页脚 Char"/>
    <w:basedOn w:val="a0"/>
    <w:link w:val="a3"/>
    <w:uiPriority w:val="99"/>
    <w:rsid w:val="00EC0B80"/>
    <w:rPr>
      <w:rFonts w:ascii="Times New Roman" w:eastAsia="仿宋_GB2312" w:hAnsi="Times New Roman" w:cs="Times New Roman"/>
      <w:sz w:val="18"/>
      <w:szCs w:val="18"/>
    </w:rPr>
  </w:style>
  <w:style w:type="paragraph" w:customStyle="1" w:styleId="TableParagraph">
    <w:name w:val="Table Paragraph"/>
    <w:basedOn w:val="a"/>
    <w:uiPriority w:val="1"/>
    <w:qFormat/>
    <w:rsid w:val="00EC0B80"/>
    <w:rPr>
      <w:rFonts w:asciiTheme="minorHAnsi" w:eastAsiaTheme="minorEastAsia" w:hAnsiTheme="minorHAnsi" w:cstheme="minorBidi"/>
      <w:sz w:val="21"/>
    </w:rPr>
  </w:style>
  <w:style w:type="paragraph" w:styleId="a4">
    <w:name w:val="List Paragraph"/>
    <w:basedOn w:val="a"/>
    <w:uiPriority w:val="34"/>
    <w:qFormat/>
    <w:rsid w:val="00EC0B80"/>
    <w:pPr>
      <w:ind w:firstLineChars="200" w:firstLine="420"/>
    </w:pPr>
    <w:rPr>
      <w:rFonts w:asciiTheme="minorHAnsi" w:eastAsiaTheme="minorEastAsia" w:hAnsiTheme="minorHAnsi" w:cstheme="minorBidi"/>
      <w:sz w:val="21"/>
    </w:rPr>
  </w:style>
  <w:style w:type="table" w:styleId="a5">
    <w:name w:val="Table Grid"/>
    <w:basedOn w:val="a1"/>
    <w:qFormat/>
    <w:rsid w:val="00EC0B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02209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22099"/>
    <w:rPr>
      <w:rFonts w:ascii="Times New Roman" w:eastAsia="仿宋_GB2312" w:hAnsi="Times New Roman" w:cs="Times New Roman"/>
      <w:sz w:val="18"/>
      <w:szCs w:val="18"/>
    </w:rPr>
  </w:style>
  <w:style w:type="paragraph" w:styleId="a7">
    <w:name w:val="Balloon Text"/>
    <w:basedOn w:val="a"/>
    <w:link w:val="Char1"/>
    <w:uiPriority w:val="99"/>
    <w:semiHidden/>
    <w:unhideWhenUsed/>
    <w:rsid w:val="00A2096C"/>
    <w:rPr>
      <w:sz w:val="18"/>
      <w:szCs w:val="18"/>
    </w:rPr>
  </w:style>
  <w:style w:type="character" w:customStyle="1" w:styleId="Char1">
    <w:name w:val="批注框文本 Char"/>
    <w:basedOn w:val="a0"/>
    <w:link w:val="a7"/>
    <w:uiPriority w:val="99"/>
    <w:semiHidden/>
    <w:rsid w:val="00A2096C"/>
    <w:rPr>
      <w:rFonts w:ascii="Times New Roman" w:eastAsia="仿宋_GB2312" w:hAnsi="Times New Roman" w:cs="Times New Roman"/>
      <w:sz w:val="18"/>
      <w:szCs w:val="18"/>
    </w:rPr>
  </w:style>
  <w:style w:type="paragraph" w:customStyle="1" w:styleId="a8">
    <w:name w:val="图"/>
    <w:basedOn w:val="a"/>
    <w:rsid w:val="00662AEE"/>
    <w:pPr>
      <w:keepNext/>
      <w:adjustRightInd w:val="0"/>
      <w:snapToGrid w:val="0"/>
      <w:spacing w:before="60" w:after="60" w:line="300" w:lineRule="auto"/>
      <w:jc w:val="center"/>
    </w:pPr>
    <w:rPr>
      <w:rFonts w:eastAsia="宋体"/>
      <w:spacing w:val="20"/>
      <w:kern w:val="0"/>
      <w:sz w:val="24"/>
      <w:szCs w:val="20"/>
    </w:rPr>
  </w:style>
  <w:style w:type="paragraph" w:styleId="a9">
    <w:name w:val="Plain Text"/>
    <w:basedOn w:val="a"/>
    <w:link w:val="Char2"/>
    <w:uiPriority w:val="99"/>
    <w:unhideWhenUsed/>
    <w:qFormat/>
    <w:rsid w:val="000A4C6F"/>
    <w:rPr>
      <w:rFonts w:ascii="宋体" w:eastAsia="宋体" w:hAnsi="Courier New"/>
      <w:sz w:val="21"/>
      <w:szCs w:val="22"/>
    </w:rPr>
  </w:style>
  <w:style w:type="character" w:customStyle="1" w:styleId="Char2">
    <w:name w:val="纯文本 Char"/>
    <w:basedOn w:val="a0"/>
    <w:link w:val="a9"/>
    <w:uiPriority w:val="99"/>
    <w:qFormat/>
    <w:rsid w:val="000A4C6F"/>
    <w:rPr>
      <w:rFonts w:ascii="宋体" w:eastAsia="宋体" w:hAnsi="Courier New" w:cs="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298</TotalTime>
  <Pages>10</Pages>
  <Words>1125</Words>
  <Characters>6413</Characters>
  <Application>Microsoft Office Word</Application>
  <DocSecurity>0</DocSecurity>
  <Lines>53</Lines>
  <Paragraphs>15</Paragraphs>
  <ScaleCrop>false</ScaleCrop>
  <Company>Microsoft</Company>
  <LinksUpToDate>false</LinksUpToDate>
  <CharactersWithSpaces>7523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dc:creator>
  <cp:keywords/>
  <dc:description/>
  <cp:lastModifiedBy>GKY</cp:lastModifiedBy>
  <cp:revision>115</cp:revision>
  <cp:lastPrinted>2023-04-10T07:49:00Z</cp:lastPrinted>
  <dcterms:created xsi:type="dcterms:W3CDTF">2023-04-21T09:07:00Z</dcterms:created>
  <dcterms:modified xsi:type="dcterms:W3CDTF">2025-05-12T08:32:00Z</dcterms:modified>
</cp:coreProperties>
</file>