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/>
          <w:b/>
          <w:sz w:val="44"/>
          <w:szCs w:val="44"/>
        </w:rPr>
      </w:pPr>
      <w:bookmarkStart w:id="0" w:name="_Toc17647"/>
      <w:r>
        <w:rPr>
          <w:rFonts w:hint="eastAsia"/>
          <w:b/>
          <w:sz w:val="44"/>
          <w:szCs w:val="44"/>
        </w:rPr>
        <w:t>广州市番禺区第十八届人民代表大会</w:t>
      </w:r>
      <w:bookmarkEnd w:id="0"/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>
      <w:pPr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三</w:t>
      </w:r>
      <w:r>
        <w:rPr>
          <w:rFonts w:hint="eastAsia" w:ascii="仿宋_GB2312" w:eastAsia="仿宋_GB2312"/>
          <w:sz w:val="30"/>
          <w:szCs w:val="30"/>
        </w:rPr>
        <w:t>次会议  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112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5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lang w:val="en-US" w:eastAsia="zh-CN"/>
              </w:rPr>
              <w:t>李玉斌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南村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510000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tbl>
            <w:tblPr>
              <w:tblStyle w:val="6"/>
              <w:tblW w:w="8726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7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2" w:hRule="atLeast"/>
                <w:jc w:val="center"/>
              </w:trPr>
              <w:tc>
                <w:tcPr>
                  <w:tcW w:w="8726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方正仿宋_GB2312" w:hAnsi="方正仿宋_GB2312" w:eastAsia="方正仿宋_GB2312" w:cs="方正仿宋_GB2312"/>
                      <w:kern w:val="2"/>
                      <w:sz w:val="21"/>
                      <w:szCs w:val="21"/>
                      <w:vertAlign w:val="baseline"/>
                      <w:lang w:val="en-US" w:eastAsia="zh-CN" w:bidi="ar-SA"/>
                    </w:rPr>
                  </w:pPr>
                </w:p>
              </w:tc>
            </w:tr>
          </w:tbl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noWrap w:val="0"/>
            <w:vAlign w:val="center"/>
          </w:tcPr>
          <w:p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题目：</w:t>
            </w:r>
          </w:p>
          <w:p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</w:rPr>
              <w:t>关于调整南村镇南村社区车站位置的建议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</w:t>
            </w:r>
            <w:r>
              <w:rPr>
                <w:rFonts w:hint="eastAsia"/>
                <w:kern w:val="0"/>
                <w:sz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46355</wp:posOffset>
                      </wp:positionV>
                      <wp:extent cx="2428240" cy="3262630"/>
                      <wp:effectExtent l="7620" t="7620" r="17780" b="21590"/>
                      <wp:wrapNone/>
                      <wp:docPr id="14" name="组合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8240" cy="3262630"/>
                                <a:chOff x="3916" y="9100"/>
                                <a:chExt cx="3824" cy="5138"/>
                              </a:xfrm>
                            </wpg:grpSpPr>
                            <wps:wsp>
                              <wps:cNvPr id="11" name="矩形 11"/>
                              <wps:cNvSpPr/>
                              <wps:spPr>
                                <a:xfrm>
                                  <a:off x="5536" y="9100"/>
                                  <a:ext cx="315" cy="3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5875" cap="flat" cmpd="sng">
                                  <a:solidFill>
                                    <a:srgbClr val="339966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12" name="矩形 12"/>
                              <wps:cNvSpPr/>
                              <wps:spPr>
                                <a:xfrm>
                                  <a:off x="3961" y="9118"/>
                                  <a:ext cx="315" cy="3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5875" cap="flat" cmpd="sng">
                                  <a:solidFill>
                                    <a:srgbClr val="339966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10" name="矩形 10"/>
                              <wps:cNvSpPr/>
                              <wps:spPr>
                                <a:xfrm>
                                  <a:off x="5536" y="9574"/>
                                  <a:ext cx="315" cy="3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5875" cap="flat" cmpd="sng">
                                  <a:solidFill>
                                    <a:srgbClr val="339966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13" name="矩形 13"/>
                              <wps:cNvSpPr/>
                              <wps:spPr>
                                <a:xfrm>
                                  <a:off x="5542" y="10060"/>
                                  <a:ext cx="315" cy="3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5875" cap="flat" cmpd="sng">
                                  <a:solidFill>
                                    <a:srgbClr val="339966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4" name="矩形 4"/>
                              <wps:cNvSpPr/>
                              <wps:spPr>
                                <a:xfrm>
                                  <a:off x="5542" y="10504"/>
                                  <a:ext cx="315" cy="3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5875" cap="flat" cmpd="sng">
                                  <a:solidFill>
                                    <a:srgbClr val="339966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7" name="矩形 7"/>
                              <wps:cNvSpPr/>
                              <wps:spPr>
                                <a:xfrm>
                                  <a:off x="3916" y="11504"/>
                                  <a:ext cx="315" cy="3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5875" cap="flat" cmpd="sng">
                                  <a:solidFill>
                                    <a:srgbClr val="339966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9" name="矩形 9"/>
                              <wps:cNvSpPr/>
                              <wps:spPr>
                                <a:xfrm>
                                  <a:off x="7426" y="11537"/>
                                  <a:ext cx="315" cy="3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5875" cap="flat" cmpd="sng">
                                  <a:solidFill>
                                    <a:srgbClr val="339966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2" name="矩形 2"/>
                              <wps:cNvSpPr/>
                              <wps:spPr>
                                <a:xfrm>
                                  <a:off x="5521" y="11537"/>
                                  <a:ext cx="315" cy="3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5875" cap="flat" cmpd="sng">
                                  <a:solidFill>
                                    <a:srgbClr val="339966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5" name="矩形 5"/>
                              <wps:cNvSpPr/>
                              <wps:spPr>
                                <a:xfrm>
                                  <a:off x="5521" y="12748"/>
                                  <a:ext cx="315" cy="3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5875" cap="flat" cmpd="sng">
                                  <a:solidFill>
                                    <a:srgbClr val="339966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1" name="矩形 1"/>
                              <wps:cNvSpPr/>
                              <wps:spPr>
                                <a:xfrm>
                                  <a:off x="7426" y="12748"/>
                                  <a:ext cx="315" cy="3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5875" cap="flat" cmpd="sng">
                                  <a:solidFill>
                                    <a:srgbClr val="339966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6" name="矩形 6"/>
                              <wps:cNvSpPr/>
                              <wps:spPr>
                                <a:xfrm>
                                  <a:off x="3916" y="12715"/>
                                  <a:ext cx="315" cy="3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5875" cap="flat" cmpd="sng">
                                  <a:solidFill>
                                    <a:srgbClr val="339966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3" name="矩形 3"/>
                              <wps:cNvSpPr/>
                              <wps:spPr>
                                <a:xfrm>
                                  <a:off x="5536" y="13896"/>
                                  <a:ext cx="315" cy="3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5875" cap="flat" cmpd="sng">
                                  <a:solidFill>
                                    <a:srgbClr val="339966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8" name="矩形 8"/>
                              <wps:cNvSpPr/>
                              <wps:spPr>
                                <a:xfrm>
                                  <a:off x="3931" y="13908"/>
                                  <a:ext cx="315" cy="3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5875" cap="flat" cmpd="sng">
                                  <a:solidFill>
                                    <a:srgbClr val="339966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8.55pt;margin-top:3.65pt;height:256.9pt;width:191.2pt;z-index:251659264;mso-width-relative:page;mso-height-relative:page;" coordorigin="3916,9100" coordsize="3824,5138" o:gfxdata="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">
                      <o:lock v:ext="edit" aspectratio="f"/>
                      <v:rect id="_x0000_s1026" o:spid="_x0000_s1026" o:spt="1" style="position:absolute;left:5536;top:9100;height:330;width:315;" filled="f" stroked="t" coordsize="21600,21600" o:gfxdata="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huYFsugAAANs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1.25pt" color="#339966" joinstyle="miter"/>
                        <v:imagedata o:title=""/>
                        <o:lock v:ext="edit" aspectratio="f"/>
                      </v:rect>
                      <v:rect id="_x0000_s1026" o:spid="_x0000_s1026" o:spt="1" style="position:absolute;left:3961;top:9118;height:330;width:315;" filled="f" stroked="t" coordsize="21600,21600" o:gfxdata="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FrHxu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weight="1.25pt" color="#339966" joinstyle="miter"/>
                        <v:imagedata o:title=""/>
                        <o:lock v:ext="edit" aspectratio="f"/>
                      </v:rect>
                      <v:rect id="_x0000_s1026" o:spid="_x0000_s1026" o:spt="1" style="position:absolute;left:5536;top:9574;height:330;width:315;" filled="f" stroked="t" coordsize="21600,21600" o:gfxdata="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9ST3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weight="1.25pt" color="#339966" joinstyle="miter"/>
                        <v:imagedata o:title=""/>
                        <o:lock v:ext="edit" aspectratio="f"/>
                      </v:rect>
                      <v:rect id="_x0000_s1026" o:spid="_x0000_s1026" o:spt="1" style="position:absolute;left:5542;top:10060;height:330;width:315;" filled="f" stroked="t" coordsize="21600,21600" o:gfxdata="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4nuoC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weight="1.25pt" color="#339966" joinstyle="miter"/>
                        <v:imagedata o:title=""/>
                        <o:lock v:ext="edit" aspectratio="f"/>
                      </v:rect>
                      <v:rect id="_x0000_s1026" o:spid="_x0000_s1026" o:spt="1" style="position:absolute;left:5542;top:10504;height:330;width:315;" filled="f" stroked="t" coordsize="21600,21600" o:gfxdata="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Wbe28AAAA&#10;2gAAAA8AAAAAAAAAAQAgAAAAIgAAAGRycy9kb3ducmV2LnhtbFBLAQIUABQAAAAIAIdO4kAzLwWe&#10;OwAAADkAAAAQAAAAAAAAAAEAIAAAAAsBAABkcnMvc2hhcGV4bWwueG1sUEsFBgAAAAAGAAYAWwEA&#10;ALUDAAAAAA==&#10;">
                        <v:fill on="f" focussize="0,0"/>
                        <v:stroke weight="1.25pt" color="#339966" joinstyle="miter"/>
                        <v:imagedata o:title=""/>
                        <o:lock v:ext="edit" aspectratio="f"/>
                      </v:rect>
                      <v:rect id="_x0000_s1026" o:spid="_x0000_s1026" o:spt="1" style="position:absolute;left:3916;top:11504;height:330;width:315;" filled="f" stroked="t" coordsize="21600,21600" o:gfxdata="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kTzmr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1.25pt" color="#339966" joinstyle="miter"/>
                        <v:imagedata o:title=""/>
                        <o:lock v:ext="edit" aspectratio="f"/>
                      </v:rect>
                      <v:rect id="_x0000_s1026" o:spid="_x0000_s1026" o:spt="1" style="position:absolute;left:7426;top:11537;height:330;width:315;" filled="f" stroked="t" coordsize="21600,21600" o:gfxdata="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yXwnO8AAAA&#10;2gAAAA8AAAAAAAAAAQAgAAAAIgAAAGRycy9kb3ducmV2LnhtbFBLAQIUABQAAAAIAIdO4kAzLwWe&#10;OwAAADkAAAAQAAAAAAAAAAEAIAAAAAsBAABkcnMvc2hhcGV4bWwueG1sUEsFBgAAAAAGAAYAWwEA&#10;ALUDAAAAAA==&#10;">
                        <v:fill on="f" focussize="0,0"/>
                        <v:stroke weight="1.25pt" color="#339966" joinstyle="miter"/>
                        <v:imagedata o:title=""/>
                        <o:lock v:ext="edit" aspectratio="f"/>
                      </v:rect>
                      <v:rect id="_x0000_s1026" o:spid="_x0000_s1026" o:spt="1" style="position:absolute;left:5521;top:11537;height:330;width:315;" filled="f" stroked="t" coordsize="21600,21600" o:gfxdata="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jNQAr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1.25pt" color="#339966" joinstyle="miter"/>
                        <v:imagedata o:title=""/>
                        <o:lock v:ext="edit" aspectratio="f"/>
                      </v:rect>
                      <v:rect id="_x0000_s1026" o:spid="_x0000_s1026" o:spt="1" style="position:absolute;left:5521;top:12748;height:330;width:315;" filled="f" stroked="t" coordsize="21600,21600" o:gfxdata="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drIdr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1.25pt" color="#339966" joinstyle="miter"/>
                        <v:imagedata o:title=""/>
                        <o:lock v:ext="edit" aspectratio="f"/>
                      </v:rect>
                      <v:rect id="_x0000_s1026" o:spid="_x0000_s1026" o:spt="1" style="position:absolute;left:7426;top:12748;height:330;width:315;" filled="f" stroked="t" coordsize="21600,21600" o:gfxdata="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wuHOdbgAAADaAAAA&#10;DwAAAAAAAAABACAAAAAiAAAAZHJzL2Rvd25yZXYueG1sUEsBAhQAFAAAAAgAh07iQDMvBZ47AAAA&#10;OQAAABAAAAAAAAAAAQAgAAAABwEAAGRycy9zaGFwZXhtbC54bWxQSwUGAAAAAAYABgBbAQAAsQMA&#10;AAAA&#10;">
                        <v:fill on="f" focussize="0,0"/>
                        <v:stroke weight="1.25pt" color="#339966" joinstyle="miter"/>
                        <v:imagedata o:title=""/>
                        <o:lock v:ext="edit" aspectratio="f"/>
                      </v:rect>
                      <v:rect id="_x0000_s1026" o:spid="_x0000_s1026" o:spt="1" style="position:absolute;left:3916;top:12715;height:330;width:315;" filled="f" stroked="t" coordsize="21600,21600" o:gfxdata="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0IVgG8AAAA&#10;2gAAAA8AAAAAAAAAAQAgAAAAIgAAAGRycy9kb3ducmV2LnhtbFBLAQIUABQAAAAIAIdO4kAzLwWe&#10;OwAAADkAAAAQAAAAAAAAAAEAIAAAAAsBAABkcnMvc2hhcGV4bWwueG1sUEsFBgAAAAAGAAYAWwEA&#10;ALUDAAAAAA==&#10;">
                        <v:fill on="f" focussize="0,0"/>
                        <v:stroke weight="1.25pt" color="#339966" joinstyle="miter"/>
                        <v:imagedata o:title=""/>
                        <o:lock v:ext="edit" aspectratio="f"/>
                      </v:rect>
                      <v:rect id="_x0000_s1026" o:spid="_x0000_s1026" o:spt="1" style="position:absolute;left:5536;top:13896;height:330;width:315;" filled="f" stroked="t" coordsize="21600,21600" o:gfxdata="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X/1mb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1.25pt" color="#339966" joinstyle="miter"/>
                        <v:imagedata o:title=""/>
                        <o:lock v:ext="edit" aspectratio="f"/>
                      </v:rect>
                      <v:rect id="_x0000_s1026" o:spid="_x0000_s1026" o:spt="1" style="position:absolute;left:3931;top:13908;height:330;width:315;" filled="f" stroked="t" coordsize="21600,21600" o:gfxdata="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U9tn6LgAAADaAAAA&#10;DwAAAAAAAAABACAAAAAiAAAAZHJzL2Rvd25yZXYueG1sUEsBAhQAFAAAAAgAh07iQDMvBZ47AAAA&#10;OQAAABAAAAAAAAAAAQAgAAAABwEAAGRycy9zaGFwZXhtbC54bWxQSwUGAAAAAAYABgBbAQAAsQMA&#10;AAAA&#10;">
                        <v:fill on="f" focussize="0,0"/>
                        <v:stroke weight="1.25pt" color="#339966" joinstyle="miter"/>
                        <v:imagedata o:title=""/>
                        <o:lock v:ext="edit" aspectratio="f"/>
                      </v:rect>
                    </v:group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√  公开         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不公开理由：   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 xml:space="preserve">     视察         专题调研     √  其他方式（请填写）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  <w:lang w:eastAsia="zh-CN"/>
              </w:rPr>
              <w:t>群众反映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是       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√   是           否</w:t>
            </w:r>
          </w:p>
        </w:tc>
      </w:tr>
    </w:tbl>
    <w:p>
      <w:pPr>
        <w:pStyle w:val="8"/>
        <w:pBdr>
          <w:top w:val="single" w:color="auto" w:sz="6" w:space="0"/>
        </w:pBdr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>
      <w:pPr>
        <w:pStyle w:val="2"/>
        <w:ind w:firstLine="640"/>
        <w:rPr>
          <w:rFonts w:hint="eastAsia" w:ascii="仿宋_GB2312" w:eastAsia="仿宋_GB2312"/>
          <w:sz w:val="32"/>
          <w:szCs w:val="32"/>
          <w:u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南村总车站于2022年底搬迁到华南理工大学国际校区附近，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因此，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公交番10号线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186号线增设了金江大道南村社区公交车站。该公交站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设置在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金江大道主辅车道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交界处略高于地面的隔离带上，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站台位置很短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，同时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没有设置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座位和雨棚。这样的设置导致了四个问题：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一是群众候车时没有座位，对老人、儿童、孕妇、残障人士非常不友好；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二是车站位置狭小，狭窄的隔离带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只可以站立3到4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人，一旦候车群众人数较多，就要在马路上候车，存在安全隐患；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三是车站靠近金江大道的辅道，车辆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来往频繁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，且车站周边未设置醒目的“公交车站”、“车辆慢行”等标志，群众在此候车存在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安全隐患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四是广州天气炎热，夏季时雷雨频繁，车站没有遮挡，给群众带来危险和不便。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（详见附图1、2）。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eastAsia="zh-CN"/>
        </w:rPr>
        <w:t>为解决以上问题，提出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  <w:t>解决问题的可行性措施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eastAsia="zh-CN"/>
        </w:rPr>
        <w:t>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一是将公交站台位置向北迁移15米，重新建设一个站台（详见附图3），此处位置较大，可以建设一个空间较大的公交车站；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二是交通管理部门取消车站附近的车位，留出安全空间；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三是设置专门的公交站台，建设座椅、雨棚、清晰的站台标识和站牌，为群众提供安全、舒适的候车环境；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四是公交车站台位置迁移后，通过公众号、宣传栏等方式广泛宣传，并在原公交车站张贴通知，广而告之，让南村镇群众了解新公交车站的位置。</w:t>
      </w:r>
    </w:p>
    <w:p>
      <w:pPr>
        <w:tabs>
          <w:tab w:val="right" w:pos="8730"/>
        </w:tabs>
        <w:adjustRightInd w:val="0"/>
        <w:snapToGrid w:val="0"/>
        <w:spacing w:line="360" w:lineRule="auto"/>
        <w:rPr>
          <w:rFonts w:hint="eastAsia" w:ascii="仿宋_GB2312" w:eastAsia="仿宋_GB2312"/>
          <w:sz w:val="32"/>
        </w:rPr>
      </w:pPr>
    </w:p>
    <w:p>
      <w:pPr>
        <w:pStyle w:val="2"/>
        <w:jc w:val="center"/>
        <w:rPr>
          <w:rFonts w:hint="eastAsia"/>
        </w:rPr>
      </w:pPr>
      <w:r>
        <w:rPr>
          <w:rFonts w:hint="eastAsia" w:ascii="仿宋_GB2312" w:eastAsia="仿宋_GB2312"/>
          <w:sz w:val="32"/>
        </w:rPr>
        <w:t>附图1   南村社区车站台位置</w:t>
      </w:r>
    </w:p>
    <w:p>
      <w:pPr>
        <w:tabs>
          <w:tab w:val="right" w:pos="8730"/>
        </w:tabs>
        <w:adjustRightInd w:val="0"/>
        <w:snapToGrid w:val="0"/>
        <w:spacing w:line="360" w:lineRule="auto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drawing>
          <wp:inline distT="0" distB="0" distL="114300" distR="114300">
            <wp:extent cx="2478405" cy="3350895"/>
            <wp:effectExtent l="0" t="0" r="5715" b="1905"/>
            <wp:docPr id="16" name="图片 1" descr="1815b571a6ce96542348d804e605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 descr="1815b571a6ce96542348d804e6054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78405" cy="335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2"/>
        </w:rPr>
        <w:t xml:space="preserve">  </w:t>
      </w:r>
      <w:r>
        <w:rPr>
          <w:rFonts w:hint="eastAsia" w:ascii="仿宋_GB2312" w:eastAsia="仿宋_GB2312"/>
          <w:sz w:val="32"/>
        </w:rPr>
        <w:drawing>
          <wp:inline distT="0" distB="0" distL="114300" distR="114300">
            <wp:extent cx="2478405" cy="3348355"/>
            <wp:effectExtent l="0" t="0" r="5715" b="4445"/>
            <wp:docPr id="17" name="图片 2" descr="1203df2ea9c51577565e0c3df680d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 descr="1203df2ea9c51577565e0c3df680d5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78405" cy="334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right" w:pos="8730"/>
        </w:tabs>
        <w:adjustRightInd w:val="0"/>
        <w:snapToGrid w:val="0"/>
        <w:spacing w:line="360" w:lineRule="auto"/>
        <w:jc w:val="center"/>
        <w:rPr>
          <w:rFonts w:hint="eastAsia" w:ascii="仿宋_GB2312" w:eastAsia="仿宋_GB2312"/>
          <w:sz w:val="32"/>
        </w:rPr>
      </w:pPr>
    </w:p>
    <w:p>
      <w:pPr>
        <w:pStyle w:val="2"/>
        <w:jc w:val="center"/>
        <w:rPr>
          <w:rFonts w:hint="eastAsia"/>
        </w:rPr>
      </w:pPr>
      <w:r>
        <w:rPr>
          <w:rFonts w:hint="eastAsia" w:ascii="仿宋_GB2312" w:eastAsia="仿宋_GB2312"/>
          <w:sz w:val="32"/>
        </w:rPr>
        <w:t>附图2   南村社区车站台乘客等车时的拥挤场面</w:t>
      </w:r>
    </w:p>
    <w:p>
      <w:pPr>
        <w:tabs>
          <w:tab w:val="right" w:pos="8730"/>
        </w:tabs>
        <w:adjustRightInd w:val="0"/>
        <w:snapToGrid w:val="0"/>
        <w:spacing w:line="360" w:lineRule="auto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drawing>
          <wp:inline distT="0" distB="0" distL="114300" distR="114300">
            <wp:extent cx="5266055" cy="3192780"/>
            <wp:effectExtent l="0" t="0" r="6985" b="7620"/>
            <wp:docPr id="18" name="图片 3" descr="688fdd8c9f785fe691ec256cdd909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 descr="688fdd8c9f785fe691ec256cdd909b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19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right" w:pos="8730"/>
        </w:tabs>
        <w:adjustRightInd w:val="0"/>
        <w:snapToGrid w:val="0"/>
        <w:spacing w:line="360" w:lineRule="auto"/>
        <w:jc w:val="center"/>
        <w:rPr>
          <w:rFonts w:hint="eastAsia" w:ascii="仿宋_GB2312" w:eastAsia="仿宋_GB2312"/>
          <w:sz w:val="32"/>
        </w:rPr>
      </w:pPr>
      <w:bookmarkStart w:id="1" w:name="_GoBack"/>
      <w:bookmarkEnd w:id="1"/>
    </w:p>
    <w:p>
      <w:pPr>
        <w:tabs>
          <w:tab w:val="right" w:pos="8730"/>
        </w:tabs>
        <w:adjustRightInd w:val="0"/>
        <w:snapToGrid w:val="0"/>
        <w:spacing w:line="360" w:lineRule="auto"/>
        <w:jc w:val="center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附图3    建议建设公交站台的地方</w:t>
      </w:r>
    </w:p>
    <w:p>
      <w:pPr>
        <w:tabs>
          <w:tab w:val="right" w:pos="8730"/>
        </w:tabs>
        <w:adjustRightInd w:val="0"/>
        <w:snapToGrid w:val="0"/>
        <w:spacing w:line="360" w:lineRule="auto"/>
        <w:jc w:val="lef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drawing>
          <wp:inline distT="0" distB="0" distL="114300" distR="114300">
            <wp:extent cx="5266055" cy="3843020"/>
            <wp:effectExtent l="0" t="0" r="6985" b="12700"/>
            <wp:docPr id="15" name="图片 4" descr="a960fb2b321603197007c434ca15a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 descr="a960fb2b321603197007c434ca15a0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84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outlineLvl w:val="0"/>
        <w:rPr>
          <w:rFonts w:hint="eastAsia"/>
          <w:b/>
          <w:sz w:val="44"/>
          <w:szCs w:val="44"/>
        </w:rPr>
      </w:pPr>
      <w:r>
        <w:rPr>
          <w:rFonts w:hint="eastAsia" w:ascii="仿宋_GB2312" w:eastAsia="仿宋_GB2312"/>
          <w:sz w:val="32"/>
        </w:rPr>
        <w:t xml:space="preserve"> </w:t>
      </w:r>
    </w:p>
    <w:p>
      <w:pPr>
        <w:rPr>
          <w:rFonts w:hint="eastAsia"/>
        </w:rPr>
      </w:pPr>
    </w:p>
    <w:p>
      <w:pPr>
        <w:rPr>
          <w:rFonts w:hint="eastAsia"/>
          <w:sz w:val="24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both"/>
        <w:rPr>
          <w:rFonts w:hint="eastAsia"/>
          <w:b/>
          <w:bCs/>
          <w:color w:val="auto"/>
          <w:sz w:val="4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0NThhMzU4NWU1YTZmNzE3ZWRjNjVhMmRlNmMxODAifQ=="/>
  </w:docVars>
  <w:rsids>
    <w:rsidRoot w:val="2C9C71C7"/>
    <w:rsid w:val="0B437C89"/>
    <w:rsid w:val="164418BD"/>
    <w:rsid w:val="1A0C41C1"/>
    <w:rsid w:val="21CC3129"/>
    <w:rsid w:val="2C9C71C7"/>
    <w:rsid w:val="30ED726B"/>
    <w:rsid w:val="36337016"/>
    <w:rsid w:val="3AE177CC"/>
    <w:rsid w:val="3D81162C"/>
    <w:rsid w:val="5196062B"/>
    <w:rsid w:val="5F88583F"/>
    <w:rsid w:val="644362F5"/>
    <w:rsid w:val="71733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 w:eastAsia="宋体" w:cs="Times New Roma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939</Words>
  <Characters>979</Characters>
  <Lines>0</Lines>
  <Paragraphs>0</Paragraphs>
  <TotalTime>0</TotalTime>
  <ScaleCrop>false</ScaleCrop>
  <LinksUpToDate>false</LinksUpToDate>
  <CharactersWithSpaces>1226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2023-05-16T06:47:00Z</dcterms:created>
  <dc:creator>Lenovo</dc:creator>
  <cp:lastModifiedBy>user</cp:lastModifiedBy>
  <cp:lastPrinted>2023-07-31T08:14:00Z</cp:lastPrinted>
  <dcterms:modified xsi:type="dcterms:W3CDTF">2023-11-27T10:16:22Z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87FE6A0F76BC4CCC96C97C84D7326A5B_13</vt:lpwstr>
  </property>
</Properties>
</file>