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574"/>
        <w:gridCol w:w="4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57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59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57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59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食品中农药最大残留限量》、NY/T288－2018《绿色食品 茶叶》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草甘膦、甲拌磷、联苯菊酯、氰戊菊酯和S-氰戊菊酯、三氯杀螨醇、氧乐果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2761－2017《食品安全国家标准 食品中真菌毒素限量》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苯并[a]芘、镉(以Cd计)、黄曲霉毒素B₁、铅(以Pb计)、无机砷(以As计)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小麦粉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小麦粉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小麦粉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2761－2017《食品安全国家标准 食品中真菌毒素限量》、《卫生部等7部门关于撤销食品添加剂过氧化苯甲酰、过氧化钙的公告》(2011年第4号)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苯并[a]芘、镉(以Cd计)、过氧化苯甲酰、黄曲霉毒素B₁、偶氮甲酰胺、脱氧雪腐镰刀菌烯醇、玉米赤霉烯酮、赭曲霉毒素A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食品添加剂使用标准》、Q/LB 0002 S－2022《挂面》、Q/KMMY 0002S－2020《挂面》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食品添加剂使用标准》、GB 29921-2021《食品安全国家标准 预包装食品中致病菌限量》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（以脂肪计）（KOH）、过氧化值（以脂肪计）、苯甲酸及其钠盐（以苯甲酸计）、山梨酸及其钾盐（以山梨酸计）、脱氢乙酸及其钠盐（以脱氢乙酸计）、糖精钠（以糖精计）、三氯蔗糖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油炸面、非油炸面、方便米粉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米线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、方便粉丝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17400-2015《食品安全国家标准 方便面》、产品明示标准和质量要求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水分、酸价（以脂肪计）（KOH）、过氧化值（以脂肪计）、菌落总数、大肠菌群、霉菌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粽子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粽子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粽子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7099-2015《食品安全国家标准 糕点、面包》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苯甲酸及其钠盐（以苯甲酸计）、山梨酸及其钾盐（以山梨酸计）、糖精钠（以糖精计）、安赛蜜、菌落总数、大肠菌群、金黄色葡萄球菌、沙门氏菌、霉菌、商业无菌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食品添加剂使用标准》、整顿办函〔2011〕1 号、GB 2762-2017《食品安全国家标准 食品中污染物限量》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过氧化值（以脂肪计）、铅（以Pb计）、铬（以Cr计）、氯霉素、合成着色剂（胭脂红）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食品添加剂使用标准》、GB 10136-2015 《食品安全国家标准 动物性水产制品》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17323-1998《瓶装饮用纯净水》、GB 19298-2014《食品安全国家标准 包装饮用水》、GB 2762-2017《食品安全国家标准 食品中污染物限量》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电导率、耗氧量（以O2计）、铅（以Pb计）、总砷（以As计）、镉（以Cd计）、亚硝酸盐（以NO2-计）、余氯（游离氯）、溴酸盐、三氯甲烷、大肠菌群、铜绿假单胞菌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饮用天然矿泉水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8537-2018《食品安全国家标准 饮用天然矿泉水》、GB 2762-2017《食品安全国家标准 食品中污染物限量》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界限指标、铅（以Pb计）、总砷（以As计）、镉（以Cd计）、总汞（以Hg计）、镍、溴酸盐、硝酸盐（以NO3-计）、亚硝酸盐（以NO2-计）、大肠菌群、铜绿假单胞菌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其他类饮用水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耗氧量（以O2计）、铅（以Pb计）、总砷（以As计）、镉（以Cd计）、亚硝酸盐（以NO2-计）、余氯（游离氯）、溴酸盐、三氯甲烷、大肠菌群、铜绿假单胞菌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食品添加剂使用标准》、GB 7101-2022《食品安全国家标准 饮料》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茶多酚、咖啡因、脱氢乙酸及其钠盐（以脱氢乙酸计）、甜蜜素（以环己基氨基磺酸计）、菌落总数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457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食品添加剂使用标准》、卫生部、工业和信息化部、农业部、工商总局、质检总局公告2011年第10号《关于三聚氰胺在食品中的限量值的公告》、GB 7101-2015《食品安全国家标准 饮料》</w:t>
            </w:r>
          </w:p>
        </w:tc>
        <w:tc>
          <w:tcPr>
            <w:tcW w:w="459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蛋白质、三聚氰胺、脱氢乙酸及其钠盐（以脱氢乙酸计）、菌落总数、大肠菌群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F4503B"/>
    <w:rsid w:val="069E4F30"/>
    <w:rsid w:val="06B91B1D"/>
    <w:rsid w:val="07107AFC"/>
    <w:rsid w:val="080842A0"/>
    <w:rsid w:val="08A32F54"/>
    <w:rsid w:val="09AE1034"/>
    <w:rsid w:val="0A154126"/>
    <w:rsid w:val="0A520D9F"/>
    <w:rsid w:val="0AB76AAA"/>
    <w:rsid w:val="0ABE17F7"/>
    <w:rsid w:val="0ADC4F5B"/>
    <w:rsid w:val="0BE66A0B"/>
    <w:rsid w:val="0C5B25FC"/>
    <w:rsid w:val="0CF90CF3"/>
    <w:rsid w:val="0E1E3339"/>
    <w:rsid w:val="0EC570B2"/>
    <w:rsid w:val="0FAA3555"/>
    <w:rsid w:val="1114193C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173030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3D500BF"/>
    <w:rsid w:val="24394317"/>
    <w:rsid w:val="24AB7392"/>
    <w:rsid w:val="25264285"/>
    <w:rsid w:val="253A3EAD"/>
    <w:rsid w:val="261225BB"/>
    <w:rsid w:val="28A6372A"/>
    <w:rsid w:val="28DF0C59"/>
    <w:rsid w:val="2907187F"/>
    <w:rsid w:val="299C692F"/>
    <w:rsid w:val="29B97189"/>
    <w:rsid w:val="2A056C2B"/>
    <w:rsid w:val="2B3E0164"/>
    <w:rsid w:val="2B6E7E2B"/>
    <w:rsid w:val="2B76788D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1011C61"/>
    <w:rsid w:val="32B15C54"/>
    <w:rsid w:val="332D376E"/>
    <w:rsid w:val="33804D20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8004448"/>
    <w:rsid w:val="48513E9E"/>
    <w:rsid w:val="48DC4B4A"/>
    <w:rsid w:val="49E26AA7"/>
    <w:rsid w:val="4A7F1CD0"/>
    <w:rsid w:val="4B2B3B97"/>
    <w:rsid w:val="4B3D1C26"/>
    <w:rsid w:val="4B5251A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476B27"/>
    <w:rsid w:val="58664246"/>
    <w:rsid w:val="5A521C48"/>
    <w:rsid w:val="5A700F85"/>
    <w:rsid w:val="5B6709D0"/>
    <w:rsid w:val="5BB65231"/>
    <w:rsid w:val="5BEE7216"/>
    <w:rsid w:val="5E707B35"/>
    <w:rsid w:val="5EB60EC0"/>
    <w:rsid w:val="5F27428A"/>
    <w:rsid w:val="5FE27F46"/>
    <w:rsid w:val="604A396E"/>
    <w:rsid w:val="60873B69"/>
    <w:rsid w:val="6095650F"/>
    <w:rsid w:val="60F6004B"/>
    <w:rsid w:val="6142196D"/>
    <w:rsid w:val="6249543E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CBA0E21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4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2023-06-12T07:50:21Z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