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441" w:type="dxa"/>
        <w:tblInd w:w="-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77"/>
        <w:gridCol w:w="1077"/>
        <w:gridCol w:w="1077"/>
        <w:gridCol w:w="1077"/>
        <w:gridCol w:w="4150"/>
        <w:gridCol w:w="5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1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53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63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1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535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界限指标、镍、溴酸盐、硝酸盐（以 NO3 -计）、亚硝酸盐（以 NO2 -计）、大肠菌群、铜绿假单胞菌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电导率、耗氧量（以 O2 计）、亚硝酸盐（以 NO2 -计）、余氯（游离氯）、溴酸盐、三氯甲烷、大肠菌群、铜绿假单胞菌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食品添加剂使用标准》、卫生部、工业和信息化部、农业部、工商总局、质检总局公告2011年第10号《关于三聚氰胺在食品中的限量值的公告》、GB 7101-2015《食品安全国家标准 饮料》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蛋白质、三聚氰胺、脱氢乙酸及其钠盐（以脱氢乙酸计）、菌落总数、大肠菌群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7101-2015《食品安全国家标准 饮料》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（以苯甲酸计）、山梨酸及其钾盐（以山梨酸计）、脱氢乙酸及其钠盐（以脱氢乙酸计）、防腐剂混合使用时各自用量占其最大使用量的比例之和、甜蜜素（以环己基氨基磺酸计）、糖精钠（以糖精计）、合成着色剂（苋菜红、胭脂红、柠檬黄、日落黄、亮蓝）、菌落总数、大肠菌群、霉菌、酵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7101-2015《食品安全国家标准 饮料》、GB 2762-2017《食品安全国家标准 食品中污染物限量》、GB 2760-2014《食品安全国家标准 食品添加剂使用标准》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展青霉素、苯甲酸及其钠盐（以苯甲酸计）、山梨酸及其钾盐（以山梨酸计）、脱氢乙酸及其钠盐（以脱氢乙酸计）、防腐剂混合使用时各自用量占其最大使用量的比例之和、安赛蜜、甜蜜素（以环己基氨基磺酸计）、合成着色剂（苋菜红、胭脂红、柠檬黄、日落黄、亮蓝）、菌落总数、大肠菌群、霉菌、酵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（以脂肪计）（KOH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米线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、方便粉丝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水分、酸价（以脂肪计）（KOH）、过氧化值（以脂肪计）、菌落总数、大肠菌群、霉菌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镉（以 Cd 计）、苯甲酸及其钠盐（以苯甲酸计）、山梨酸及其钾盐（以山梨酸计）、糖精钠（以糖精计）、脱氢乙酸及其钠盐（以脱氢乙酸计）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其他水产制品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计）、苯甲酸及其钠盐（以苯甲酸计）、山梨酸及其钾盐（以山梨酸计）、脱氢乙酸及其钠盐（以脱氢乙酸计）、沙门氏菌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605-2006《焙炒咖啡》、GB 2762-2017《食品安全国家标准 食品中污染物限量》、GB 2761-2017《食品安全国家标准 食品中真菌毒素限量》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咖啡因、铅（以 Pb 计）、赭曲霉毒素 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预包装食品中致病菌限量》、GB 2762-2017《食品安全国家标准 食品中污染物限量》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 Pb 计）、沙门氏菌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31114-2014《冷冻饮品 冰淇淋》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2759-2015《食品安全国家标准 冷冻饮品和制作料》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蛋白质、甜蜜素(以环己基氨基磺酸计)、糖精钠(以糖精计)、阿斯巴甜、菌落总数、大肠菌群、沙门氏菌、单核细胞增生李斯特氏菌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29921－2021《食品安全国家标准 预包装食品中致病菌限量》、GB 2749－2015《食品安全国家标准 蛋与蛋制品》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苯甲酸及其钠盐(以苯甲酸计)、大肠菌群、菌落总数、铅(以Pb计)、沙门氏菌、山梨酸及其钾盐(以山梨酸计)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5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29921－2021《食品安全国家标准 预包装食品中致病菌限量》、GB 2761－2017《食品安全国家标准 食品中真菌毒素限量》、GB 2712－2014《食品安全国家标准 豆制品》、产品明示质量要求、Q/GDYF 0001S－2022《阳江豆豉》、Q/CM 0004S－2020《红油腐乳》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黄曲霉毒素B1、金黄色葡萄球菌、铝的残留量(干样品，以Al计)、铅(以Pb计)、沙门氏菌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非发酵性豆制品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腐竹、油皮及其再制品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苯甲酸及其钠盐(以苯甲酸计)、二氧化硫残留量、铝的残留量(干样品，以Al计)、铅(以Pb计)、山梨酸及其钾盐(以山梨酸计)、脱氢乙酸及其钠盐(以脱氢乙酸计)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其他豆制品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大豆蛋白类制品等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29921－2021《食品安全国家标准 预包装食品中致病菌限量》、GB 2712－2014《食品安全国家标准 豆制品》</w:t>
            </w:r>
          </w:p>
        </w:tc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苯甲酸及其钠盐(以苯甲酸计)、大肠菌群、金黄色葡萄球菌、铝的残留量(干样品，以Al计)、铅(以Pb计)、三氯蔗糖、沙门氏菌、山梨酸及其钾盐(以山梨酸计)、糖精钠(以糖精计)、脱氢乙酸及其钠盐(以脱氢乙酸计)</w:t>
            </w:r>
          </w:p>
        </w:tc>
      </w:tr>
    </w:tbl>
    <w:p>
      <w:pPr>
        <w:widowControl/>
        <w:snapToGrid w:val="0"/>
        <w:jc w:val="both"/>
        <w:textAlignment w:val="center"/>
      </w:pPr>
    </w:p>
    <w:sectPr>
      <w:footerReference r:id="rId3" w:type="default"/>
      <w:pgSz w:w="16838" w:h="11906" w:orient="landscape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NzRmOWI5NTE3ZDc2Y2FiOGQwOGM3MzhhODMzYTU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4AD4383"/>
    <w:rsid w:val="5622492D"/>
    <w:rsid w:val="58943CED"/>
    <w:rsid w:val="5A521C48"/>
    <w:rsid w:val="5EB60EC0"/>
    <w:rsid w:val="5EE20371"/>
    <w:rsid w:val="5F27428A"/>
    <w:rsid w:val="60873B69"/>
    <w:rsid w:val="6095650F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1C11F3"/>
    <w:rsid w:val="6D54524C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4</Pages>
  <Words>9</Words>
  <Characters>9</Characters>
  <Lines>31</Lines>
  <Paragraphs>8</Paragraphs>
  <TotalTime>3</TotalTime>
  <ScaleCrop>false</ScaleCrop>
  <LinksUpToDate>false</LinksUpToDate>
  <CharactersWithSpaces>10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2023-03-20T07:28:21Z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387F321A739A453B962E3C0E35784E12</vt:lpwstr>
  </property>
</Properties>
</file>