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color w:val="auto"/>
          <w:sz w:val="44"/>
          <w:szCs w:val="44"/>
        </w:rPr>
      </w:pPr>
      <w:r>
        <w:rPr>
          <w:rFonts w:hint="eastAsia"/>
          <w:b/>
          <w:color w:val="auto"/>
          <w:sz w:val="44"/>
          <w:szCs w:val="44"/>
        </w:rPr>
        <w:t>广州市番禺区第</w:t>
      </w:r>
      <w:r>
        <w:rPr>
          <w:rFonts w:hint="eastAsia"/>
          <w:b/>
          <w:color w:val="auto"/>
          <w:sz w:val="44"/>
          <w:szCs w:val="44"/>
          <w:lang w:eastAsia="zh-CN"/>
        </w:rPr>
        <w:t>十七</w:t>
      </w:r>
      <w:r>
        <w:rPr>
          <w:rFonts w:hint="eastAsia"/>
          <w:b/>
          <w:color w:val="auto"/>
          <w:sz w:val="44"/>
          <w:szCs w:val="44"/>
        </w:rPr>
        <w:t>届人民代表大会</w:t>
      </w:r>
    </w:p>
    <w:p>
      <w:pPr>
        <w:jc w:val="center"/>
        <w:rPr>
          <w:rFonts w:hint="eastAsia"/>
          <w:b/>
          <w:color w:val="auto"/>
          <w:sz w:val="44"/>
          <w:szCs w:val="44"/>
        </w:rPr>
      </w:pPr>
      <w:r>
        <w:rPr>
          <w:rFonts w:hint="eastAsia"/>
          <w:b/>
          <w:color w:val="auto"/>
          <w:sz w:val="44"/>
          <w:szCs w:val="44"/>
        </w:rPr>
        <w:t>代表建议、批评和意见</w:t>
      </w:r>
    </w:p>
    <w:p>
      <w:pPr>
        <w:rPr>
          <w:rFonts w:hint="eastAsia" w:ascii="仿宋_GB2312" w:eastAsia="仿宋_GB2312"/>
          <w:color w:val="auto"/>
          <w:sz w:val="30"/>
          <w:szCs w:val="30"/>
        </w:rPr>
      </w:pPr>
      <w:r>
        <w:rPr>
          <w:rFonts w:hint="eastAsia" w:ascii="仿宋_GB2312" w:eastAsia="仿宋_GB2312"/>
          <w:color w:val="auto"/>
          <w:sz w:val="30"/>
          <w:szCs w:val="30"/>
        </w:rPr>
        <w:t>第</w:t>
      </w:r>
      <w:r>
        <w:rPr>
          <w:rFonts w:hint="eastAsia" w:ascii="仿宋_GB2312" w:eastAsia="仿宋_GB2312"/>
          <w:color w:val="auto"/>
          <w:sz w:val="30"/>
          <w:szCs w:val="30"/>
          <w:lang w:val="en-US" w:eastAsia="zh-CN"/>
        </w:rPr>
        <w:t>六</w:t>
      </w:r>
      <w:r>
        <w:rPr>
          <w:rFonts w:hint="eastAsia" w:ascii="仿宋_GB2312" w:eastAsia="仿宋_GB2312"/>
          <w:color w:val="auto"/>
          <w:sz w:val="30"/>
          <w:szCs w:val="30"/>
        </w:rPr>
        <w:t xml:space="preserve">次会议                               </w:t>
      </w:r>
      <w:r>
        <w:rPr>
          <w:rFonts w:hint="eastAsia" w:ascii="仿宋_GB2312" w:eastAsia="仿宋_GB2312"/>
          <w:color w:val="auto"/>
          <w:sz w:val="30"/>
          <w:szCs w:val="30"/>
          <w:lang w:val="en-US" w:eastAsia="zh-CN"/>
        </w:rPr>
        <w:t xml:space="preserve">  </w:t>
      </w:r>
      <w:r>
        <w:rPr>
          <w:rFonts w:hint="eastAsia" w:ascii="仿宋_GB2312" w:eastAsia="仿宋_GB2312"/>
          <w:color w:val="auto"/>
          <w:sz w:val="30"/>
          <w:szCs w:val="30"/>
        </w:rPr>
        <w:t>第</w:t>
      </w:r>
      <w:r>
        <w:rPr>
          <w:rFonts w:hint="eastAsia" w:ascii="仿宋_GB2312" w:eastAsia="仿宋_GB2312"/>
          <w:color w:val="auto"/>
          <w:sz w:val="30"/>
          <w:szCs w:val="30"/>
          <w:lang w:val="en-US" w:eastAsia="zh-CN"/>
        </w:rPr>
        <w:t>79</w:t>
      </w:r>
      <w:r>
        <w:rPr>
          <w:rFonts w:hint="eastAsia" w:ascii="仿宋_GB2312" w:eastAsia="仿宋_GB2312"/>
          <w:color w:val="auto"/>
          <w:sz w:val="30"/>
          <w:szCs w:val="30"/>
        </w:rPr>
        <w:t>号</w:t>
      </w:r>
    </w:p>
    <w:tbl>
      <w:tblPr>
        <w:tblStyle w:val="5"/>
        <w:tblW w:w="945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9"/>
        <w:gridCol w:w="1915"/>
        <w:gridCol w:w="1127"/>
        <w:gridCol w:w="1503"/>
        <w:gridCol w:w="1444"/>
        <w:gridCol w:w="1909"/>
        <w:gridCol w:w="11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  <w:jc w:val="center"/>
        </w:trPr>
        <w:tc>
          <w:tcPr>
            <w:tcW w:w="1439" w:type="dxa"/>
            <w:tcBorders>
              <w:top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auto"/>
                <w:sz w:val="30"/>
                <w:szCs w:val="30"/>
              </w:rPr>
              <w:t>代表姓名</w:t>
            </w:r>
          </w:p>
        </w:tc>
        <w:tc>
          <w:tcPr>
            <w:tcW w:w="1915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eastAsia="zh-CN"/>
              </w:rPr>
              <w:t>梁浩明</w:t>
            </w:r>
          </w:p>
        </w:tc>
        <w:tc>
          <w:tcPr>
            <w:tcW w:w="1127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auto"/>
                <w:sz w:val="30"/>
                <w:szCs w:val="30"/>
              </w:rPr>
              <w:t>所  在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auto"/>
                <w:sz w:val="30"/>
                <w:szCs w:val="30"/>
              </w:rPr>
              <w:t>代表团</w:t>
            </w:r>
          </w:p>
        </w:tc>
        <w:tc>
          <w:tcPr>
            <w:tcW w:w="1503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30"/>
                <w:szCs w:val="30"/>
                <w:lang w:eastAsia="zh-CN"/>
              </w:rPr>
              <w:t>桥南</w:t>
            </w:r>
          </w:p>
        </w:tc>
        <w:tc>
          <w:tcPr>
            <w:tcW w:w="1444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auto"/>
                <w:sz w:val="30"/>
                <w:szCs w:val="30"/>
              </w:rPr>
              <w:t>邮政编码</w:t>
            </w:r>
          </w:p>
        </w:tc>
        <w:tc>
          <w:tcPr>
            <w:tcW w:w="2022" w:type="dxa"/>
            <w:gridSpan w:val="2"/>
            <w:tcBorders>
              <w:top w:val="single" w:color="339966" w:sz="4" w:space="0"/>
              <w:left w:val="single" w:color="339966" w:sz="4" w:space="0"/>
              <w:bottom w:val="single" w:color="339966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30"/>
                <w:szCs w:val="30"/>
                <w:lang w:val="en-US" w:eastAsia="zh-CN"/>
              </w:rPr>
              <w:t>511400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439" w:type="dxa"/>
            <w:vMerge w:val="restart"/>
            <w:tcBorders>
              <w:top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auto"/>
                <w:sz w:val="30"/>
                <w:szCs w:val="30"/>
              </w:rPr>
              <w:t>详    细</w:t>
            </w:r>
          </w:p>
          <w:p>
            <w:pPr>
              <w:spacing w:line="440" w:lineRule="exact"/>
              <w:jc w:val="center"/>
              <w:rPr>
                <w:rFonts w:hint="eastAsia" w:ascii="仿宋_GB2312" w:eastAsia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auto"/>
                <w:sz w:val="30"/>
                <w:szCs w:val="30"/>
              </w:rPr>
              <w:t>通讯地址</w:t>
            </w:r>
          </w:p>
        </w:tc>
        <w:tc>
          <w:tcPr>
            <w:tcW w:w="4545" w:type="dxa"/>
            <w:gridSpan w:val="3"/>
            <w:vMerge w:val="restart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0"/>
                <w:szCs w:val="30"/>
              </w:rPr>
            </w:pPr>
          </w:p>
        </w:tc>
        <w:tc>
          <w:tcPr>
            <w:tcW w:w="1444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auto"/>
                <w:sz w:val="30"/>
                <w:szCs w:val="30"/>
              </w:rPr>
              <w:t>电  话</w:t>
            </w:r>
          </w:p>
        </w:tc>
        <w:tc>
          <w:tcPr>
            <w:tcW w:w="2022" w:type="dxa"/>
            <w:gridSpan w:val="2"/>
            <w:tcBorders>
              <w:top w:val="single" w:color="339966" w:sz="4" w:space="0"/>
              <w:left w:val="single" w:color="339966" w:sz="4" w:space="0"/>
              <w:bottom w:val="single" w:color="339966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1439" w:type="dxa"/>
            <w:vMerge w:val="continue"/>
            <w:tcBorders>
              <w:top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auto"/>
                <w:sz w:val="30"/>
                <w:szCs w:val="30"/>
              </w:rPr>
            </w:pPr>
          </w:p>
        </w:tc>
        <w:tc>
          <w:tcPr>
            <w:tcW w:w="4545" w:type="dxa"/>
            <w:gridSpan w:val="3"/>
            <w:vMerge w:val="continue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0"/>
                <w:szCs w:val="30"/>
              </w:rPr>
            </w:pPr>
          </w:p>
        </w:tc>
        <w:tc>
          <w:tcPr>
            <w:tcW w:w="1444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auto"/>
                <w:sz w:val="30"/>
                <w:szCs w:val="30"/>
              </w:rPr>
              <w:t>手  机</w:t>
            </w:r>
          </w:p>
        </w:tc>
        <w:tc>
          <w:tcPr>
            <w:tcW w:w="2022" w:type="dxa"/>
            <w:gridSpan w:val="2"/>
            <w:tcBorders>
              <w:top w:val="single" w:color="339966" w:sz="4" w:space="0"/>
              <w:left w:val="single" w:color="339966" w:sz="4" w:space="0"/>
              <w:bottom w:val="single" w:color="339966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0"/>
                <w:szCs w:val="3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exact"/>
          <w:jc w:val="center"/>
        </w:trPr>
        <w:tc>
          <w:tcPr>
            <w:tcW w:w="9450" w:type="dxa"/>
            <w:gridSpan w:val="7"/>
            <w:tcBorders>
              <w:top w:val="single" w:color="339966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auto"/>
                <w:sz w:val="30"/>
                <w:szCs w:val="30"/>
              </w:rPr>
              <w:t>题目：</w:t>
            </w:r>
          </w:p>
          <w:p>
            <w:pPr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 xml:space="preserve">   关于做好南堤路扩建工作的建议</w:t>
            </w:r>
          </w:p>
          <w:p>
            <w:pPr>
              <w:rPr>
                <w:rFonts w:hint="eastAsia" w:ascii="仿宋_GB2312" w:eastAsia="仿宋_GB2312"/>
                <w:color w:val="auto"/>
                <w:sz w:val="30"/>
                <w:szCs w:val="30"/>
              </w:rPr>
            </w:pPr>
          </w:p>
          <w:p>
            <w:pPr>
              <w:rPr>
                <w:rFonts w:hint="eastAsia" w:ascii="仿宋_GB2312" w:eastAsia="仿宋_GB2312"/>
                <w:color w:val="auto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" w:type="dxa"/>
          <w:trHeight w:val="923" w:hRule="atLeast"/>
          <w:jc w:val="center"/>
        </w:trPr>
        <w:tc>
          <w:tcPr>
            <w:tcW w:w="9337" w:type="dxa"/>
            <w:gridSpan w:val="6"/>
            <w:vAlign w:val="top"/>
          </w:tcPr>
          <w:p>
            <w:pPr>
              <w:pBdr>
                <w:bottom w:val="single" w:color="339966" w:sz="4" w:space="1"/>
              </w:pBdr>
              <w:spacing w:line="360" w:lineRule="auto"/>
              <w:rPr>
                <w:rFonts w:hint="eastAsia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" w:type="dxa"/>
          <w:trHeight w:val="1055" w:hRule="atLeast"/>
          <w:jc w:val="center"/>
        </w:trPr>
        <w:tc>
          <w:tcPr>
            <w:tcW w:w="9337" w:type="dxa"/>
            <w:gridSpan w:val="6"/>
            <w:vAlign w:val="top"/>
          </w:tcPr>
          <w:p>
            <w:pPr>
              <w:spacing w:line="360" w:lineRule="auto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请代表选中并打“√”注明</w:t>
            </w:r>
          </w:p>
          <w:p>
            <w:pPr>
              <w:spacing w:line="360" w:lineRule="auto"/>
              <w:jc w:val="left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1、</w:t>
            </w:r>
            <w:r>
              <w:rPr>
                <w:rFonts w:hint="eastAsia"/>
                <w:color w:val="auto"/>
                <w:kern w:val="0"/>
                <w:sz w:val="24"/>
                <w:szCs w:val="24"/>
              </w:rPr>
              <w:t>此建议是否公开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" w:type="dxa"/>
          <w:trHeight w:val="612" w:hRule="atLeast"/>
          <w:jc w:val="center"/>
        </w:trPr>
        <w:tc>
          <w:tcPr>
            <w:tcW w:w="9337" w:type="dxa"/>
            <w:gridSpan w:val="6"/>
            <w:vAlign w:val="top"/>
          </w:tcPr>
          <w:p>
            <w:pPr>
              <w:spacing w:line="360" w:lineRule="auto"/>
              <w:jc w:val="left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1137285</wp:posOffset>
                      </wp:positionH>
                      <wp:positionV relativeFrom="paragraph">
                        <wp:posOffset>46355</wp:posOffset>
                      </wp:positionV>
                      <wp:extent cx="200025" cy="209550"/>
                      <wp:effectExtent l="7620" t="7620" r="20955" b="11430"/>
                      <wp:wrapNone/>
                      <wp:docPr id="1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4" o:spid="_x0000_s1026" o:spt="1" style="position:absolute;left:0pt;margin-left:89.55pt;margin-top:3.65pt;height:16.5pt;width:15.75pt;z-index:251660288;mso-width-relative:page;mso-height-relative:page;" filled="f" stroked="t" coordsize="21600,21600" o:gfxdata="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R4fU+NYAAAAIAQAADwAAAAAAAAABACAAAAAiAAAAZHJzL2Rvd25yZXYueG1s&#10;UEsBAhQAFAAAAAgAh07iQPDOvXz6AQAA9gMAAA4AAAAAAAAAAQAgAAAAJQEAAGRycy9lMm9Eb2Mu&#10;eG1sUEsFBgAAAAAGAAYAWQEAAJE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color w:val="auto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137160</wp:posOffset>
                      </wp:positionH>
                      <wp:positionV relativeFrom="paragraph">
                        <wp:posOffset>57785</wp:posOffset>
                      </wp:positionV>
                      <wp:extent cx="200025" cy="209550"/>
                      <wp:effectExtent l="7620" t="7620" r="20955" b="11430"/>
                      <wp:wrapNone/>
                      <wp:docPr id="2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4" o:spid="_x0000_s1026" o:spt="1" style="position:absolute;left:0pt;margin-left:10.8pt;margin-top:4.55pt;height:16.5pt;width:15.75pt;z-index:251659264;mso-width-relative:page;mso-height-relative:page;" filled="f" stroked="t" coordsize="21600,21600" o:gfxdata="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aG/SftUAAAAGAQAADwAAAAAAAAABACAAAAAiAAAAZHJzL2Rvd25yZXYueG1s&#10;UEsBAhQAFAAAAAgAh07iQK+7Ufn7AQAA9gMAAA4AAAAAAAAAAQAgAAAAJAEAAGRycy9lMm9Eb2Mu&#10;eG1sUEsFBgAAAAAGAAYAWQEAAJE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color w:val="auto"/>
                <w:sz w:val="24"/>
                <w:szCs w:val="24"/>
              </w:rPr>
              <w:t xml:space="preserve">  √  公开         不公开（不公开请填写理由） </w:t>
            </w:r>
          </w:p>
          <w:p>
            <w:pPr>
              <w:spacing w:line="360" w:lineRule="auto"/>
              <w:jc w:val="left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>
                      <wp:simplePos x="0" y="0"/>
                      <wp:positionH relativeFrom="column">
                        <wp:posOffset>1137285</wp:posOffset>
                      </wp:positionH>
                      <wp:positionV relativeFrom="paragraph">
                        <wp:posOffset>50165</wp:posOffset>
                      </wp:positionV>
                      <wp:extent cx="200025" cy="209550"/>
                      <wp:effectExtent l="7620" t="7620" r="20955" b="11430"/>
                      <wp:wrapNone/>
                      <wp:docPr id="3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4" o:spid="_x0000_s1026" o:spt="1" style="position:absolute;left:0pt;margin-left:89.55pt;margin-top:3.95pt;height:16.5pt;width:15.75pt;z-index:251669504;mso-width-relative:page;mso-height-relative:page;" filled="f" stroked="t" coordsize="21600,21600" o:gfxdata="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doLxBNYAAAAIAQAADwAAAAAAAAABACAAAAAiAAAAZHJzL2Rvd25yZXYueG1s&#10;UEsBAhQAFAAAAAgAh07iQKVqJTP6AQAA9gMAAA4AAAAAAAAAAQAgAAAAJQEAAGRycy9lMm9Eb2Mu&#10;eG1sUEsFBgAAAAAGAAYAWQEAAJE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color w:val="auto"/>
                <w:sz w:val="24"/>
                <w:szCs w:val="24"/>
              </w:rPr>
              <w:t xml:space="preserve">  不公开理由：    涉及国家秘密、商业秘密和个人隐私；</w:t>
            </w:r>
          </w:p>
          <w:p>
            <w:pPr>
              <w:spacing w:line="360" w:lineRule="auto"/>
              <w:jc w:val="left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>
                      <wp:simplePos x="0" y="0"/>
                      <wp:positionH relativeFrom="column">
                        <wp:posOffset>1141095</wp:posOffset>
                      </wp:positionH>
                      <wp:positionV relativeFrom="paragraph">
                        <wp:posOffset>61595</wp:posOffset>
                      </wp:positionV>
                      <wp:extent cx="200025" cy="209550"/>
                      <wp:effectExtent l="7620" t="7620" r="20955" b="11430"/>
                      <wp:wrapNone/>
                      <wp:docPr id="4" name="矩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9.85pt;margin-top:4.85pt;height:16.5pt;width:15.75pt;z-index:251670528;mso-width-relative:page;mso-height-relative:page;" filled="f" stroked="t" coordsize="21600,21600" o:gfxdata="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A9GrotYAAAAIAQAADwAAAAAAAAABACAAAAAiAAAAZHJzL2Rvd25yZXYueG1s&#10;UEsBAhQAFAAAAAgAh07iQPztJAP6AQAA9QMAAA4AAAAAAAAAAQAgAAAAJQEAAGRycy9lMm9Eb2Mu&#10;eG1sUEsFBgAAAAAGAAYAWQEAAJE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color w:val="auto"/>
                <w:sz w:val="24"/>
                <w:szCs w:val="24"/>
              </w:rPr>
              <w:t xml:space="preserve">                  公开可能危害国家安全公共安全、经济利益和社会稳定； </w:t>
            </w:r>
          </w:p>
          <w:p>
            <w:pPr>
              <w:spacing w:line="360" w:lineRule="auto"/>
              <w:jc w:val="left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>
                      <wp:simplePos x="0" y="0"/>
                      <wp:positionH relativeFrom="column">
                        <wp:posOffset>1141095</wp:posOffset>
                      </wp:positionH>
                      <wp:positionV relativeFrom="paragraph">
                        <wp:posOffset>46355</wp:posOffset>
                      </wp:positionV>
                      <wp:extent cx="200025" cy="209550"/>
                      <wp:effectExtent l="7620" t="7620" r="20955" b="11430"/>
                      <wp:wrapNone/>
                      <wp:docPr id="5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4" o:spid="_x0000_s1026" o:spt="1" style="position:absolute;left:0pt;margin-left:89.85pt;margin-top:3.65pt;height:16.5pt;width:15.75pt;z-index:251671552;mso-width-relative:page;mso-height-relative:page;" filled="f" stroked="t" coordsize="21600,21600" o:gfxdata="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RCE50dYAAAAIAQAADwAAAAAAAAABACAAAAAiAAAAZHJzL2Rvd25yZXYueG1s&#10;UEsBAhQAFAAAAAgAh07iQFqGjOP6AQAA9gMAAA4AAAAAAAAAAQAgAAAAJQEAAGRycy9lMm9Eb2Mu&#10;eG1sUEsFBgAAAAAGAAYAWQEAAJE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color w:val="auto"/>
                <w:sz w:val="24"/>
                <w:szCs w:val="24"/>
              </w:rPr>
              <w:t xml:space="preserve">                  其他原因（请填写）：</w:t>
            </w:r>
            <w:r>
              <w:rPr>
                <w:rFonts w:hint="eastAsia"/>
                <w:color w:val="auto"/>
                <w:sz w:val="24"/>
                <w:szCs w:val="24"/>
                <w:u w:val="single"/>
              </w:rPr>
              <w:t xml:space="preserve">                              </w:t>
            </w:r>
            <w:r>
              <w:rPr>
                <w:rFonts w:hint="eastAsia"/>
                <w:color w:val="auto"/>
                <w:sz w:val="24"/>
                <w:szCs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" w:type="dxa"/>
          <w:trHeight w:val="547" w:hRule="atLeast"/>
          <w:jc w:val="center"/>
        </w:trPr>
        <w:tc>
          <w:tcPr>
            <w:tcW w:w="9337" w:type="dxa"/>
            <w:gridSpan w:val="6"/>
            <w:vAlign w:val="top"/>
          </w:tcPr>
          <w:p>
            <w:pPr>
              <w:spacing w:line="360" w:lineRule="auto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2、此建议来源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" w:type="dxa"/>
          <w:trHeight w:val="676" w:hRule="atLeast"/>
          <w:jc w:val="center"/>
        </w:trPr>
        <w:tc>
          <w:tcPr>
            <w:tcW w:w="9337" w:type="dxa"/>
            <w:gridSpan w:val="6"/>
            <w:vAlign w:val="top"/>
          </w:tcPr>
          <w:p>
            <w:pPr>
              <w:spacing w:line="360" w:lineRule="auto"/>
              <w:jc w:val="left"/>
              <w:rPr>
                <w:rFonts w:hint="eastAsia"/>
                <w:color w:val="auto"/>
                <w:sz w:val="24"/>
                <w:szCs w:val="24"/>
                <w:u w:val="single"/>
              </w:rPr>
            </w:pPr>
            <w:r>
              <w:rPr>
                <w:color w:val="auto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108585</wp:posOffset>
                      </wp:positionH>
                      <wp:positionV relativeFrom="paragraph">
                        <wp:posOffset>36830</wp:posOffset>
                      </wp:positionV>
                      <wp:extent cx="200025" cy="209550"/>
                      <wp:effectExtent l="7620" t="7620" r="20955" b="11430"/>
                      <wp:wrapNone/>
                      <wp:docPr id="6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4" o:spid="_x0000_s1026" o:spt="1" style="position:absolute;left:0pt;margin-left:8.55pt;margin-top:2.9pt;height:16.5pt;width:15.75pt;z-index:251661312;mso-width-relative:page;mso-height-relative:page;" filled="f" stroked="t" coordsize="21600,21600" o:gfxdata="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PxHEi9UAAAAGAQAADwAAAAAAAAABACAAAAAiAAAAZHJzL2Rvd25yZXYueG1s&#10;UEsBAhQAFAAAAAgAh07iQAXzYGb7AQAA9gMAAA4AAAAAAAAAAQAgAAAAJAEAAGRycy9lMm9Eb2Mu&#10;eG1sUEsFBgAAAAAGAAYAWQEAAJE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color w:val="auto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2337435</wp:posOffset>
                      </wp:positionH>
                      <wp:positionV relativeFrom="paragraph">
                        <wp:posOffset>57785</wp:posOffset>
                      </wp:positionV>
                      <wp:extent cx="200025" cy="209550"/>
                      <wp:effectExtent l="7620" t="7620" r="20955" b="11430"/>
                      <wp:wrapNone/>
                      <wp:docPr id="7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4" o:spid="_x0000_s1026" o:spt="1" style="position:absolute;left:0pt;margin-left:184.05pt;margin-top:4.55pt;height:16.5pt;width:15.75pt;z-index:251663360;mso-width-relative:page;mso-height-relative:page;" filled="f" stroked="t" coordsize="21600,21600" o:gfxdata="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C4n9E31wAAAAgBAAAPAAAAAAAAAAEAIAAAACIAAABkcnMvZG93bnJldi54&#10;bWxQSwECFAAUAAAACACHTuJADyIUrPsBAAD2AwAADgAAAAAAAAABACAAAAAmAQAAZHJzL2Uyb0Rv&#10;Yy54bWxQSwUGAAAAAAYABgBZAQAAkw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color w:val="auto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1127760</wp:posOffset>
                      </wp:positionH>
                      <wp:positionV relativeFrom="paragraph">
                        <wp:posOffset>57785</wp:posOffset>
                      </wp:positionV>
                      <wp:extent cx="200025" cy="209550"/>
                      <wp:effectExtent l="7620" t="7620" r="20955" b="11430"/>
                      <wp:wrapNone/>
                      <wp:docPr id="8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4" o:spid="_x0000_s1026" o:spt="1" style="position:absolute;left:0pt;margin-left:88.8pt;margin-top:4.55pt;height:16.5pt;width:15.75pt;z-index:251662336;mso-width-relative:page;mso-height-relative:page;" filled="f" stroked="t" coordsize="21600,21600" o:gfxdata="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BZNYGtYAAAAIAQAADwAAAAAAAAABACAAAAAiAAAAZHJzL2Rvd25yZXYueG1s&#10;UEsBAhQAFAAAAAgAh07iQO+I2lP6AQAA9gMAAA4AAAAAAAAAAQAgAAAAJQEAAGRycy9lMm9Eb2Mu&#10;eG1sUEsFBgAAAAAGAAYAWQEAAJE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color w:val="auto"/>
                <w:sz w:val="24"/>
                <w:szCs w:val="24"/>
              </w:rPr>
              <w:t xml:space="preserve">    视察       √ 专题调研        其他方式（请填写）</w:t>
            </w:r>
            <w:r>
              <w:rPr>
                <w:rFonts w:hint="eastAsia"/>
                <w:color w:val="auto"/>
                <w:sz w:val="24"/>
                <w:szCs w:val="24"/>
                <w:u w:val="single"/>
              </w:rPr>
              <w:t xml:space="preserve">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" w:type="dxa"/>
          <w:trHeight w:val="528" w:hRule="atLeast"/>
          <w:jc w:val="center"/>
        </w:trPr>
        <w:tc>
          <w:tcPr>
            <w:tcW w:w="9337" w:type="dxa"/>
            <w:gridSpan w:val="6"/>
            <w:vAlign w:val="top"/>
          </w:tcPr>
          <w:p>
            <w:pPr>
              <w:spacing w:line="360" w:lineRule="auto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3、建议是否属于多次提出，尚未解决的事项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" w:type="dxa"/>
          <w:trHeight w:val="642" w:hRule="atLeast"/>
          <w:jc w:val="center"/>
        </w:trPr>
        <w:tc>
          <w:tcPr>
            <w:tcW w:w="9337" w:type="dxa"/>
            <w:gridSpan w:val="6"/>
            <w:vAlign w:val="top"/>
          </w:tcPr>
          <w:p>
            <w:pPr>
              <w:spacing w:line="360" w:lineRule="auto"/>
              <w:jc w:val="left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1127760</wp:posOffset>
                      </wp:positionH>
                      <wp:positionV relativeFrom="paragraph">
                        <wp:posOffset>62230</wp:posOffset>
                      </wp:positionV>
                      <wp:extent cx="200025" cy="209550"/>
                      <wp:effectExtent l="7620" t="7620" r="20955" b="11430"/>
                      <wp:wrapNone/>
                      <wp:docPr id="9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4" o:spid="_x0000_s1026" o:spt="1" style="position:absolute;left:0pt;margin-left:88.8pt;margin-top:4.9pt;height:16.5pt;width:15.75pt;z-index:251665408;mso-width-relative:page;mso-height-relative:page;" filled="f" stroked="t" coordsize="21600,21600" o:gfxdata="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GNryyHWAAAACAEAAA8AAAAAAAAAAQAgAAAAIgAAAGRycy9kb3ducmV2Lnht&#10;bFBLAQIUABQAAAAIAIdO4kDlWa6Z+wEAAPYDAAAOAAAAAAAAAAEAIAAAACUBAABkcnMvZTJvRG9j&#10;LnhtbFBLBQYAAAAABgAGAFkBAACSBQAAAAA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color w:val="auto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2337435</wp:posOffset>
                      </wp:positionH>
                      <wp:positionV relativeFrom="paragraph">
                        <wp:posOffset>62230</wp:posOffset>
                      </wp:positionV>
                      <wp:extent cx="200025" cy="209550"/>
                      <wp:effectExtent l="7620" t="7620" r="20955" b="11430"/>
                      <wp:wrapNone/>
                      <wp:docPr id="10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4" o:spid="_x0000_s1026" o:spt="1" style="position:absolute;left:0pt;margin-left:184.05pt;margin-top:4.9pt;height:16.5pt;width:15.75pt;z-index:251666432;mso-width-relative:page;mso-height-relative:page;" filled="f" stroked="t" coordsize="21600,21600" o:gfxdata="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DeZ0IM1wAAAAgBAAAPAAAAAAAAAAEAIAAAACIAAABkcnMvZG93bnJldi54&#10;bWxQSwECFAAUAAAACACHTuJAxKv+3vsBAAD3AwAADgAAAAAAAAABACAAAAAmAQAAZHJzL2Uyb0Rv&#10;Yy54bWxQSwUGAAAAAAYABgBZAQAAkw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color w:val="auto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108585</wp:posOffset>
                      </wp:positionH>
                      <wp:positionV relativeFrom="paragraph">
                        <wp:posOffset>41275</wp:posOffset>
                      </wp:positionV>
                      <wp:extent cx="200025" cy="209550"/>
                      <wp:effectExtent l="7620" t="7620" r="20955" b="11430"/>
                      <wp:wrapNone/>
                      <wp:docPr id="11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4" o:spid="_x0000_s1026" o:spt="1" style="position:absolute;left:0pt;margin-left:8.55pt;margin-top:3.25pt;height:16.5pt;width:15.75pt;z-index:251664384;mso-width-relative:page;mso-height-relative:page;" filled="f" stroked="t" coordsize="21600,21600" o:gfxdata="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1yQpMNUAAAAGAQAADwAAAAAAAAABACAAAAAiAAAAZHJzL2Rvd25yZXYueG1s&#10;UEsBAhQAFAAAAAgAh07iQM56ihT7AQAA9wMAAA4AAAAAAAAAAQAgAAAAJAEAAGRycy9lMm9Eb2Mu&#10;eG1sUEsFBgAAAAAGAAYAWQEAAJE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color w:val="auto"/>
                <w:sz w:val="24"/>
                <w:szCs w:val="24"/>
              </w:rPr>
              <w:t xml:space="preserve">     是        √  否              未详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" w:type="dxa"/>
          <w:trHeight w:val="527" w:hRule="atLeast"/>
          <w:jc w:val="center"/>
        </w:trPr>
        <w:tc>
          <w:tcPr>
            <w:tcW w:w="9337" w:type="dxa"/>
            <w:gridSpan w:val="6"/>
            <w:vAlign w:val="top"/>
          </w:tcPr>
          <w:p>
            <w:pPr>
              <w:spacing w:line="360" w:lineRule="auto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4、是否希望承办单位在办理过程中加强与代表联系沟通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" w:type="dxa"/>
          <w:trHeight w:val="642" w:hRule="atLeast"/>
          <w:jc w:val="center"/>
        </w:trPr>
        <w:tc>
          <w:tcPr>
            <w:tcW w:w="9337" w:type="dxa"/>
            <w:gridSpan w:val="6"/>
            <w:vAlign w:val="top"/>
          </w:tcPr>
          <w:p>
            <w:pPr>
              <w:spacing w:line="360" w:lineRule="auto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>
                      <wp:simplePos x="0" y="0"/>
                      <wp:positionH relativeFrom="column">
                        <wp:posOffset>1137285</wp:posOffset>
                      </wp:positionH>
                      <wp:positionV relativeFrom="paragraph">
                        <wp:posOffset>48895</wp:posOffset>
                      </wp:positionV>
                      <wp:extent cx="200025" cy="209550"/>
                      <wp:effectExtent l="7620" t="7620" r="20955" b="11430"/>
                      <wp:wrapNone/>
                      <wp:docPr id="12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4" o:spid="_x0000_s1026" o:spt="1" style="position:absolute;left:0pt;margin-left:89.55pt;margin-top:3.85pt;height:16.5pt;width:15.75pt;z-index:251668480;mso-width-relative:page;mso-height-relative:page;" filled="f" stroked="t" coordsize="21600,21600" o:gfxdata="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DLS7CnWAAAACAEAAA8AAAAAAAAAAQAgAAAAIgAAAGRycy9kb3ducmV2Lnht&#10;bFBLAQIUABQAAAAIAIdO4kCRD2aR+wEAAPcDAAAOAAAAAAAAAAEAIAAAACUBAABkcnMvZTJvRG9j&#10;LnhtbFBLBQYAAAAABgAGAFkBAACSBQAAAAA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color w:val="auto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118110</wp:posOffset>
                      </wp:positionH>
                      <wp:positionV relativeFrom="paragraph">
                        <wp:posOffset>56515</wp:posOffset>
                      </wp:positionV>
                      <wp:extent cx="200025" cy="209550"/>
                      <wp:effectExtent l="7620" t="7620" r="20955" b="11430"/>
                      <wp:wrapNone/>
                      <wp:docPr id="13" name="矩形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9.3pt;margin-top:4.45pt;height:16.5pt;width:15.75pt;z-index:251667456;mso-width-relative:page;mso-height-relative:page;" filled="f" stroked="t" coordsize="21600,21600" o:gfxdata="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NZOVunUAAAABgEAAA8AAAAAAAAAAQAgAAAAIgAAAGRycy9kb3ducmV2LnhtbFBL&#10;AQIUABQAAAAIAIdO4kDxMfIk+gEAAPcDAAAOAAAAAAAAAAEAIAAAACMBAABkcnMvZTJvRG9jLnht&#10;bFBLBQYAAAAABgAGAFkBAACPBQAAAAA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color w:val="auto"/>
                <w:sz w:val="24"/>
                <w:szCs w:val="24"/>
              </w:rPr>
              <w:t xml:space="preserve">  √  是           否</w:t>
            </w:r>
          </w:p>
        </w:tc>
      </w:tr>
    </w:tbl>
    <w:p>
      <w:pPr>
        <w:pStyle w:val="9"/>
        <w:pBdr>
          <w:top w:val="single" w:color="auto" w:sz="6" w:space="0"/>
        </w:pBdr>
        <w:jc w:val="both"/>
        <w:rPr>
          <w:rFonts w:hint="eastAsia"/>
          <w:b/>
          <w:bCs/>
          <w:vanish w:val="0"/>
          <w:color w:val="auto"/>
          <w:spacing w:val="12"/>
          <w:sz w:val="18"/>
          <w:szCs w:val="18"/>
        </w:rPr>
      </w:pPr>
      <w:r>
        <w:rPr>
          <w:rFonts w:hint="eastAsia"/>
          <w:b/>
          <w:bCs/>
          <w:vanish w:val="0"/>
          <w:color w:val="auto"/>
          <w:spacing w:val="12"/>
          <w:sz w:val="18"/>
          <w:szCs w:val="18"/>
        </w:rPr>
        <w:t>注：提交书面建议时请附上电子文本。</w:t>
      </w:r>
    </w:p>
    <w:p>
      <w:pPr>
        <w:rPr>
          <w:rFonts w:hint="eastAsia"/>
          <w:color w:val="auto"/>
        </w:rPr>
      </w:pPr>
    </w:p>
    <w:p>
      <w:pPr>
        <w:pStyle w:val="4"/>
        <w:keepNext w:val="0"/>
        <w:keepLines w:val="0"/>
        <w:widowControl/>
        <w:suppressLineNumbers w:val="0"/>
        <w:spacing w:before="0" w:beforeAutospacing="0" w:after="105" w:afterAutospacing="0" w:line="30" w:lineRule="atLeast"/>
        <w:ind w:left="0" w:right="0" w:firstLine="420"/>
        <w:jc w:val="left"/>
        <w:rPr>
          <w:rFonts w:hint="eastAsia" w:ascii="微软雅黑" w:hAnsi="微软雅黑" w:eastAsia="微软雅黑" w:cs="微软雅黑"/>
          <w:sz w:val="30"/>
          <w:szCs w:val="30"/>
          <w:lang w:eastAsia="zh-CN"/>
        </w:rPr>
      </w:pPr>
    </w:p>
    <w:p>
      <w:pPr>
        <w:pStyle w:val="4"/>
        <w:keepNext w:val="0"/>
        <w:keepLines w:val="0"/>
        <w:widowControl/>
        <w:suppressLineNumbers w:val="0"/>
        <w:spacing w:before="0" w:beforeAutospacing="0" w:after="105" w:afterAutospacing="0" w:line="30" w:lineRule="atLeast"/>
        <w:ind w:right="0"/>
        <w:jc w:val="left"/>
        <w:rPr>
          <w:rFonts w:hint="eastAsia" w:ascii="宋体" w:hAnsi="宋体" w:eastAsia="宋体" w:cs="宋体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sz w:val="30"/>
          <w:szCs w:val="30"/>
          <w:lang w:eastAsia="zh-CN"/>
        </w:rPr>
        <w:t>内容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105" w:afterAutospacing="0" w:line="30" w:lineRule="atLeast"/>
        <w:ind w:left="0" w:right="0" w:firstLine="420"/>
        <w:jc w:val="left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一、基本情况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105" w:afterAutospacing="0" w:line="30" w:lineRule="atLeast"/>
        <w:ind w:left="0" w:right="0" w:firstLine="420"/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南堤路扩建工程（西丽大桥—光明大桥段）是我区重要的市政工程，位于桥南街。该项目可以优化番禺区南部区域交通，解决交通拥堵及交通安全问题，促进区域经济发展。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南堤路现为城市支路，路面宽度为10米，双向两车道。随着周边地块的开发利用与光明大桥的建设，南堤路现状车道数无法满足车辆增长需求，且现状道路南侧多农庄及厂房，车辆临时停放情况严重，高峰期道路较为拥堵。现南堤西路通车多年，水泥混凝土路面状况较差，大面积破损严重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上下班高峰期拥堵状况严重。因此</w:t>
      </w:r>
      <w:r>
        <w:rPr>
          <w:rFonts w:hint="eastAsia" w:ascii="仿宋_GB2312" w:hAnsi="仿宋_GB2312" w:eastAsia="仿宋_GB2312" w:cs="仿宋_GB2312"/>
          <w:sz w:val="32"/>
          <w:szCs w:val="32"/>
        </w:rPr>
        <w:t>位于桥南街的南堤路将进行扩建改造，路面宽度将从现在的10米扩宽到40米。日前，区政府发布了关于番禺区南堤路扩建工程建设的通告。即将进行的扩建工程全长约0.782公里，道路规划为城市次干路，设计速度40公里/小时，规划宽度为40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，已缓解光明大桥通车后交通拥堵的问题。</w:t>
      </w:r>
    </w:p>
    <w:p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0" w:after="105" w:afterAutospacing="0" w:line="30" w:lineRule="atLeast"/>
        <w:ind w:left="0" w:right="0" w:firstLine="420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建议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105" w:afterAutospacing="0" w:line="30" w:lineRule="atLeast"/>
        <w:ind w:right="0" w:rightChars="0"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1、实施严厉的交通管制，增设交通监控，控制车流，禁止车辆临时停放，违章违法行为。加快周边交通基础设施建设，在部分道路中实施封路施工，加强道路引流工作。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105" w:afterAutospacing="0" w:line="30" w:lineRule="atLeast"/>
        <w:ind w:right="0" w:rightChars="0"/>
        <w:jc w:val="left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2、彻底解决周边社区征收与补偿问题，建议相关单位加快协商，完善补偿内容，尽早完成拆迁，免得出现“钉子户”暴力抗拆等情况，保障居民群众正常生活条件的同时，加快工程建设，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尽早投入使用。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 xml:space="preserve">   </w:t>
      </w:r>
    </w:p>
    <w:p>
      <w:pPr>
        <w:rPr>
          <w:rFonts w:hint="eastAsia" w:ascii="宋体" w:hAnsi="宋体" w:eastAsia="宋体" w:cs="宋体"/>
          <w:sz w:val="32"/>
          <w:szCs w:val="32"/>
        </w:rPr>
      </w:pPr>
    </w:p>
    <w:p>
      <w:pPr>
        <w:rPr>
          <w:rFonts w:hint="eastAsia" w:ascii="宋体" w:hAnsi="宋体" w:eastAsia="宋体" w:cs="宋体"/>
          <w:sz w:val="32"/>
          <w:szCs w:val="32"/>
        </w:rPr>
      </w:pPr>
    </w:p>
    <w:p>
      <w:pPr>
        <w:rPr>
          <w:rFonts w:hint="eastAsia" w:ascii="宋体" w:hAnsi="宋体" w:eastAsia="宋体" w:cs="宋体"/>
          <w:sz w:val="32"/>
          <w:szCs w:val="32"/>
        </w:rPr>
      </w:pPr>
    </w:p>
    <w:p>
      <w:pPr>
        <w:rPr>
          <w:rFonts w:hint="eastAsia" w:ascii="宋体" w:hAnsi="宋体" w:eastAsia="宋体" w:cs="宋体"/>
          <w:sz w:val="30"/>
          <w:szCs w:val="30"/>
        </w:rPr>
      </w:pPr>
    </w:p>
    <w:p>
      <w:pPr>
        <w:rPr>
          <w:rFonts w:hint="eastAsia" w:ascii="宋体" w:hAnsi="宋体" w:eastAsia="宋体" w:cs="宋体"/>
          <w:sz w:val="30"/>
          <w:szCs w:val="30"/>
        </w:rPr>
      </w:pPr>
    </w:p>
    <w:p>
      <w:pPr>
        <w:rPr>
          <w:rFonts w:hint="eastAsia" w:ascii="宋体" w:hAnsi="宋体" w:eastAsia="宋体" w:cs="宋体"/>
          <w:sz w:val="30"/>
          <w:szCs w:val="30"/>
        </w:rPr>
      </w:pPr>
    </w:p>
    <w:p>
      <w:pPr>
        <w:rPr>
          <w:rFonts w:hint="eastAsia" w:ascii="宋体" w:hAnsi="宋体" w:eastAsia="宋体" w:cs="宋体"/>
          <w:sz w:val="30"/>
          <w:szCs w:val="30"/>
        </w:rPr>
      </w:pPr>
    </w:p>
    <w:p>
      <w:pPr>
        <w:rPr>
          <w:rFonts w:hint="eastAsia" w:ascii="宋体" w:hAnsi="宋体" w:eastAsia="宋体" w:cs="宋体"/>
          <w:sz w:val="30"/>
          <w:szCs w:val="30"/>
        </w:rPr>
      </w:pPr>
    </w:p>
    <w:p>
      <w:pPr>
        <w:rPr>
          <w:rFonts w:hint="eastAsia" w:ascii="宋体" w:hAnsi="宋体" w:eastAsia="宋体" w:cs="宋体"/>
          <w:sz w:val="30"/>
          <w:szCs w:val="30"/>
        </w:rPr>
      </w:pPr>
    </w:p>
    <w:p>
      <w:pPr>
        <w:rPr>
          <w:rFonts w:hint="eastAsia" w:ascii="宋体" w:hAnsi="宋体" w:eastAsia="宋体" w:cs="宋体"/>
          <w:sz w:val="30"/>
          <w:szCs w:val="30"/>
        </w:rPr>
      </w:pPr>
    </w:p>
    <w:p>
      <w:pPr>
        <w:rPr>
          <w:rFonts w:hint="eastAsia" w:ascii="宋体" w:hAnsi="宋体" w:eastAsia="宋体" w:cs="宋体"/>
          <w:sz w:val="30"/>
          <w:szCs w:val="30"/>
        </w:rPr>
      </w:pPr>
    </w:p>
    <w:p>
      <w:pPr>
        <w:rPr>
          <w:rFonts w:hint="eastAsia" w:ascii="宋体" w:hAnsi="宋体" w:eastAsia="宋体" w:cs="宋体"/>
          <w:sz w:val="30"/>
          <w:szCs w:val="30"/>
        </w:rPr>
      </w:pPr>
    </w:p>
    <w:p>
      <w:pPr>
        <w:rPr>
          <w:rFonts w:hint="eastAsia" w:ascii="宋体" w:hAnsi="宋体" w:eastAsia="宋体" w:cs="宋体"/>
          <w:sz w:val="30"/>
          <w:szCs w:val="30"/>
        </w:rPr>
      </w:pPr>
    </w:p>
    <w:p>
      <w:pPr>
        <w:rPr>
          <w:rFonts w:hint="eastAsia" w:ascii="宋体" w:hAnsi="宋体" w:eastAsia="宋体" w:cs="宋体"/>
          <w:sz w:val="30"/>
          <w:szCs w:val="30"/>
        </w:rPr>
      </w:pPr>
    </w:p>
    <w:p>
      <w:pPr>
        <w:rPr>
          <w:rFonts w:hint="eastAsia" w:ascii="宋体" w:hAnsi="宋体" w:eastAsia="宋体" w:cs="宋体"/>
          <w:sz w:val="30"/>
          <w:szCs w:val="30"/>
        </w:rPr>
      </w:pPr>
    </w:p>
    <w:p>
      <w:pPr>
        <w:rPr>
          <w:rFonts w:hint="eastAsia" w:ascii="宋体" w:hAnsi="宋体" w:eastAsia="宋体" w:cs="宋体"/>
          <w:sz w:val="30"/>
          <w:szCs w:val="30"/>
        </w:rPr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72576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5" name="文本框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Theme="minorEastAsia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7257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GGthHI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Theme="minorEastAsia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16EFEB"/>
    <w:multiLevelType w:val="singleLevel"/>
    <w:tmpl w:val="5E16EFEB"/>
    <w:lvl w:ilvl="0" w:tentative="0">
      <w:start w:val="2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8571C8"/>
    <w:rsid w:val="02306F1B"/>
    <w:rsid w:val="10241FD4"/>
    <w:rsid w:val="1138252D"/>
    <w:rsid w:val="228571C8"/>
    <w:rsid w:val="30EA28A9"/>
    <w:rsid w:val="40781D9C"/>
    <w:rsid w:val="57660151"/>
    <w:rsid w:val="5B3A2DDD"/>
    <w:rsid w:val="6B4B6CE0"/>
    <w:rsid w:val="7825762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  <w:style w:type="paragraph" w:customStyle="1" w:styleId="9">
    <w:name w:val="_Style 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hAnsi="Arial" w:cs="Arial"/>
      <w:vanish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2019-12-02T02:06:00Z</dcterms:created>
  <dc:creator>小捷1405926557</dc:creator>
  <cp:lastModifiedBy>user</cp:lastModifiedBy>
  <dcterms:modified xsi:type="dcterms:W3CDTF">2022-09-30T10:09:51Z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</Properties>
</file>