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bookmarkEnd w:id="0"/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30"/>
        <w:gridCol w:w="1125"/>
        <w:gridCol w:w="1140"/>
        <w:gridCol w:w="1323"/>
        <w:gridCol w:w="4302"/>
        <w:gridCol w:w="3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23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12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323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302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397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5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2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23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43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43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tblHeader/>
          <w:jc w:val="center"/>
        </w:trPr>
        <w:tc>
          <w:tcPr>
            <w:tcW w:w="6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畜禽肉及副产品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畜肉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羊肉</w:t>
            </w:r>
          </w:p>
        </w:tc>
        <w:tc>
          <w:tcPr>
            <w:tcW w:w="4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 食品安全国家标准 食品中兽药最大残留限量、中华人民共和国农业农村部公告 第250号、整顿办函〔2010〕50号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恩诺沙星、呋喃唑酮代谢物、克伦特罗、莱克多巴胺、沙丁胺醇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4D009D"/>
    <w:rsid w:val="08A32F54"/>
    <w:rsid w:val="09AE1034"/>
    <w:rsid w:val="0A154126"/>
    <w:rsid w:val="0ADC4F5B"/>
    <w:rsid w:val="0E963B7B"/>
    <w:rsid w:val="0EC570B2"/>
    <w:rsid w:val="0FAA3555"/>
    <w:rsid w:val="10050A84"/>
    <w:rsid w:val="10DC59E1"/>
    <w:rsid w:val="1114193C"/>
    <w:rsid w:val="12444481"/>
    <w:rsid w:val="13542691"/>
    <w:rsid w:val="14030150"/>
    <w:rsid w:val="16896315"/>
    <w:rsid w:val="179D5689"/>
    <w:rsid w:val="183015E8"/>
    <w:rsid w:val="18357803"/>
    <w:rsid w:val="19696CF7"/>
    <w:rsid w:val="1B0354BC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B46740"/>
    <w:rsid w:val="33BA2616"/>
    <w:rsid w:val="33C823CA"/>
    <w:rsid w:val="34575002"/>
    <w:rsid w:val="350658EB"/>
    <w:rsid w:val="3548404D"/>
    <w:rsid w:val="35721096"/>
    <w:rsid w:val="37C66CC4"/>
    <w:rsid w:val="384F258A"/>
    <w:rsid w:val="3A246B9B"/>
    <w:rsid w:val="3C726B43"/>
    <w:rsid w:val="3FCD066B"/>
    <w:rsid w:val="3FEF03D6"/>
    <w:rsid w:val="40561BFB"/>
    <w:rsid w:val="410D68DF"/>
    <w:rsid w:val="41FD3E29"/>
    <w:rsid w:val="43060740"/>
    <w:rsid w:val="43B576DD"/>
    <w:rsid w:val="4510012C"/>
    <w:rsid w:val="4567409E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03A3B39"/>
    <w:rsid w:val="50585EA0"/>
    <w:rsid w:val="51181F7A"/>
    <w:rsid w:val="549145C8"/>
    <w:rsid w:val="556B68A7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2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2021-05-24T10:02:24Z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